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37C" w:rsidRPr="00FF137C" w:rsidRDefault="00FF137C" w:rsidP="00FF137C">
      <w:pPr>
        <w:spacing w:after="0" w:line="240" w:lineRule="auto"/>
        <w:jc w:val="center"/>
        <w:rPr>
          <w:rFonts w:ascii="Academy" w:eastAsia="Academy" w:hAnsi="Academy" w:cs="Academy"/>
          <w:sz w:val="26"/>
          <w:szCs w:val="26"/>
          <w:lang w:eastAsia="ru-RU"/>
        </w:rPr>
      </w:pPr>
      <w:r w:rsidRPr="00FF137C">
        <w:rPr>
          <w:rFonts w:ascii="Academy" w:eastAsia="Academy" w:hAnsi="Academy" w:cs="Academy"/>
          <w:noProof/>
          <w:sz w:val="26"/>
          <w:szCs w:val="26"/>
          <w:lang w:eastAsia="ru-RU"/>
        </w:rPr>
        <w:drawing>
          <wp:inline distT="0" distB="0" distL="0" distR="0">
            <wp:extent cx="553085" cy="6807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085" cy="680720"/>
                    </a:xfrm>
                    <a:prstGeom prst="rect">
                      <a:avLst/>
                    </a:prstGeom>
                    <a:noFill/>
                    <a:ln>
                      <a:noFill/>
                    </a:ln>
                  </pic:spPr>
                </pic:pic>
              </a:graphicData>
            </a:graphic>
          </wp:inline>
        </w:drawing>
      </w:r>
    </w:p>
    <w:p w:rsidR="00FF137C" w:rsidRPr="00FF137C" w:rsidRDefault="00FF137C" w:rsidP="00FF137C">
      <w:pPr>
        <w:spacing w:after="0" w:line="240" w:lineRule="auto"/>
        <w:jc w:val="center"/>
        <w:rPr>
          <w:rFonts w:ascii="Academy" w:eastAsia="Academy" w:hAnsi="Academy" w:cs="Academy"/>
          <w:sz w:val="28"/>
          <w:szCs w:val="28"/>
          <w:lang w:eastAsia="ru-RU"/>
        </w:rPr>
      </w:pPr>
      <w:r w:rsidRPr="00FF137C">
        <w:rPr>
          <w:rFonts w:ascii="Academy" w:eastAsia="Academy" w:hAnsi="Academy" w:cs="Academy"/>
          <w:sz w:val="28"/>
          <w:szCs w:val="28"/>
          <w:lang w:eastAsia="ru-RU"/>
        </w:rPr>
        <w:t>МУНИЦИПАЛЬНОЕ ОБРАЗОВАНИЕ</w:t>
      </w:r>
    </w:p>
    <w:p w:rsidR="00FF137C" w:rsidRPr="00FF137C" w:rsidRDefault="00FF137C" w:rsidP="00FF137C">
      <w:pPr>
        <w:spacing w:after="0" w:line="240" w:lineRule="auto"/>
        <w:jc w:val="center"/>
        <w:rPr>
          <w:rFonts w:ascii="Academy" w:eastAsia="Academy" w:hAnsi="Academy" w:cs="Academy"/>
          <w:sz w:val="28"/>
          <w:szCs w:val="28"/>
          <w:lang w:eastAsia="ru-RU"/>
        </w:rPr>
      </w:pPr>
      <w:r w:rsidRPr="00FF137C">
        <w:rPr>
          <w:rFonts w:ascii="Academy" w:eastAsia="Academy" w:hAnsi="Academy" w:cs="Academy"/>
          <w:sz w:val="28"/>
          <w:szCs w:val="28"/>
          <w:lang w:eastAsia="ru-RU"/>
        </w:rPr>
        <w:t>СЕРТОЛОВСКОЕ ГОРОДСКОЕ ПОСЕЛЕНИЕ</w:t>
      </w:r>
    </w:p>
    <w:p w:rsidR="00FF137C" w:rsidRPr="00FF137C" w:rsidRDefault="00FF137C" w:rsidP="00FF137C">
      <w:pPr>
        <w:spacing w:after="0" w:line="240" w:lineRule="auto"/>
        <w:jc w:val="center"/>
        <w:rPr>
          <w:rFonts w:ascii="Academy" w:eastAsia="Academy" w:hAnsi="Academy" w:cs="Academy"/>
          <w:sz w:val="28"/>
          <w:szCs w:val="28"/>
          <w:lang w:eastAsia="ru-RU"/>
        </w:rPr>
      </w:pPr>
      <w:r w:rsidRPr="00FF137C">
        <w:rPr>
          <w:rFonts w:ascii="Academy" w:eastAsia="Academy" w:hAnsi="Academy" w:cs="Academy"/>
          <w:sz w:val="28"/>
          <w:szCs w:val="28"/>
          <w:lang w:eastAsia="ru-RU"/>
        </w:rPr>
        <w:t>ВСЕВОЛОЖСКОГО МУНИЦИПАЛЬНОГО РАЙОНА</w:t>
      </w:r>
    </w:p>
    <w:p w:rsidR="00FF137C" w:rsidRPr="00FF137C" w:rsidRDefault="00FF137C" w:rsidP="00FF137C">
      <w:pPr>
        <w:spacing w:after="0" w:line="240" w:lineRule="auto"/>
        <w:jc w:val="center"/>
        <w:rPr>
          <w:rFonts w:ascii="Academy" w:eastAsia="Academy" w:hAnsi="Academy" w:cs="Academy"/>
          <w:sz w:val="28"/>
          <w:szCs w:val="28"/>
          <w:lang w:eastAsia="ru-RU"/>
        </w:rPr>
      </w:pPr>
      <w:r w:rsidRPr="00FF137C">
        <w:rPr>
          <w:rFonts w:ascii="Academy" w:eastAsia="Academy" w:hAnsi="Academy" w:cs="Academy"/>
          <w:sz w:val="28"/>
          <w:szCs w:val="28"/>
          <w:lang w:eastAsia="ru-RU"/>
        </w:rPr>
        <w:t>ЛЕНИНГРАДСКОЙ ОБЛАСТИ</w:t>
      </w:r>
    </w:p>
    <w:p w:rsidR="00FF137C" w:rsidRPr="00FF137C" w:rsidRDefault="00FF137C" w:rsidP="00FF137C">
      <w:pPr>
        <w:spacing w:after="0" w:line="240" w:lineRule="auto"/>
        <w:jc w:val="center"/>
        <w:rPr>
          <w:rFonts w:ascii="Academy" w:eastAsia="Academy" w:hAnsi="Academy" w:cs="Academy"/>
          <w:sz w:val="28"/>
          <w:szCs w:val="28"/>
          <w:lang w:eastAsia="ru-RU"/>
        </w:rPr>
      </w:pPr>
    </w:p>
    <w:p w:rsidR="00FF137C" w:rsidRPr="00FF137C" w:rsidRDefault="00FF137C" w:rsidP="00FF137C">
      <w:pPr>
        <w:spacing w:after="0" w:line="240" w:lineRule="auto"/>
        <w:jc w:val="center"/>
        <w:rPr>
          <w:rFonts w:ascii="Academy" w:eastAsia="Academy" w:hAnsi="Academy" w:cs="Academy"/>
          <w:sz w:val="28"/>
          <w:szCs w:val="28"/>
          <w:lang w:eastAsia="ru-RU"/>
        </w:rPr>
      </w:pPr>
      <w:r w:rsidRPr="00FF137C">
        <w:rPr>
          <w:rFonts w:ascii="Academy" w:eastAsia="Academy" w:hAnsi="Academy" w:cs="Academy"/>
          <w:sz w:val="28"/>
          <w:szCs w:val="28"/>
          <w:lang w:eastAsia="ru-RU"/>
        </w:rPr>
        <w:t>АДМИНИСТРАЦИЯ</w:t>
      </w:r>
    </w:p>
    <w:p w:rsidR="00FF137C" w:rsidRPr="00FF137C" w:rsidRDefault="00FF137C" w:rsidP="00FF137C">
      <w:pPr>
        <w:spacing w:after="0" w:line="240" w:lineRule="auto"/>
        <w:jc w:val="center"/>
        <w:rPr>
          <w:rFonts w:ascii="Academy" w:eastAsia="Academy" w:hAnsi="Academy" w:cs="Academy"/>
          <w:sz w:val="28"/>
          <w:szCs w:val="28"/>
          <w:lang w:eastAsia="ru-RU"/>
        </w:rPr>
      </w:pPr>
    </w:p>
    <w:p w:rsidR="00FF137C" w:rsidRPr="00FF137C" w:rsidRDefault="00FF137C" w:rsidP="00FF137C">
      <w:pPr>
        <w:spacing w:after="0" w:line="240" w:lineRule="auto"/>
        <w:jc w:val="center"/>
        <w:rPr>
          <w:rFonts w:ascii="Academy" w:eastAsia="Academy" w:hAnsi="Academy" w:cs="Academy"/>
          <w:sz w:val="28"/>
          <w:szCs w:val="28"/>
          <w:lang w:eastAsia="ru-RU"/>
        </w:rPr>
      </w:pPr>
      <w:r w:rsidRPr="00FF137C">
        <w:rPr>
          <w:rFonts w:ascii="Academy" w:eastAsia="Academy" w:hAnsi="Academy" w:cs="Academy"/>
          <w:sz w:val="28"/>
          <w:szCs w:val="28"/>
          <w:lang w:eastAsia="ru-RU"/>
        </w:rPr>
        <w:t>П О С Т А Н О В Л Е Н И Е</w:t>
      </w:r>
    </w:p>
    <w:p w:rsidR="00FF137C" w:rsidRPr="00FF137C" w:rsidRDefault="00FF137C" w:rsidP="00FF137C">
      <w:pPr>
        <w:spacing w:after="0" w:line="240" w:lineRule="auto"/>
        <w:jc w:val="center"/>
        <w:rPr>
          <w:rFonts w:ascii="Academy" w:eastAsia="Academy" w:hAnsi="Academy" w:cs="Academy"/>
          <w:sz w:val="28"/>
          <w:szCs w:val="28"/>
          <w:lang w:eastAsia="ru-RU"/>
        </w:rPr>
      </w:pPr>
      <w:r w:rsidRPr="00FF137C">
        <w:rPr>
          <w:rFonts w:ascii="Academy" w:eastAsia="Academy" w:hAnsi="Academy" w:cs="Academy"/>
          <w:sz w:val="28"/>
          <w:szCs w:val="28"/>
          <w:lang w:eastAsia="ru-RU"/>
        </w:rPr>
        <w:t xml:space="preserve">   </w:t>
      </w:r>
    </w:p>
    <w:p w:rsidR="00FF137C" w:rsidRPr="00FF137C" w:rsidRDefault="00FF137C" w:rsidP="00FF137C">
      <w:pPr>
        <w:spacing w:after="0" w:line="240" w:lineRule="auto"/>
        <w:jc w:val="both"/>
        <w:rPr>
          <w:rFonts w:ascii="Academy" w:eastAsia="Academy" w:hAnsi="Academy" w:cs="Academy"/>
          <w:sz w:val="24"/>
          <w:szCs w:val="24"/>
          <w:u w:val="single"/>
          <w:lang w:eastAsia="ru-RU"/>
        </w:rPr>
      </w:pPr>
      <w:r>
        <w:rPr>
          <w:rFonts w:ascii="Times New Roman" w:eastAsia="Academy" w:hAnsi="Times New Roman" w:cs="Times New Roman"/>
          <w:sz w:val="24"/>
          <w:szCs w:val="24"/>
          <w:lang w:eastAsia="ru-RU"/>
        </w:rPr>
        <w:t>________________</w:t>
      </w:r>
      <w:r w:rsidRPr="00FF137C">
        <w:rPr>
          <w:rFonts w:ascii="Times New Roman" w:eastAsia="Academy" w:hAnsi="Times New Roman" w:cs="Times New Roman"/>
          <w:sz w:val="24"/>
          <w:szCs w:val="24"/>
          <w:lang w:eastAsia="ru-RU"/>
        </w:rPr>
        <w:t xml:space="preserve">                                                                                                          </w:t>
      </w:r>
      <w:r>
        <w:rPr>
          <w:rFonts w:ascii="Times New Roman" w:eastAsia="Academy" w:hAnsi="Times New Roman" w:cs="Times New Roman"/>
          <w:sz w:val="24"/>
          <w:szCs w:val="24"/>
          <w:lang w:eastAsia="ru-RU"/>
        </w:rPr>
        <w:t xml:space="preserve">   </w:t>
      </w:r>
      <w:r w:rsidRPr="00FF137C">
        <w:rPr>
          <w:rFonts w:ascii="Times New Roman" w:eastAsia="Academy" w:hAnsi="Times New Roman" w:cs="Times New Roman"/>
          <w:sz w:val="24"/>
          <w:szCs w:val="24"/>
          <w:lang w:eastAsia="ru-RU"/>
        </w:rPr>
        <w:t xml:space="preserve">    </w:t>
      </w:r>
      <w:r>
        <w:rPr>
          <w:rFonts w:ascii="Times New Roman" w:eastAsia="Academy" w:hAnsi="Times New Roman" w:cs="Times New Roman"/>
          <w:sz w:val="24"/>
          <w:szCs w:val="24"/>
          <w:lang w:eastAsia="ru-RU"/>
        </w:rPr>
        <w:t xml:space="preserve">  </w:t>
      </w:r>
      <w:r w:rsidRPr="00FF137C">
        <w:rPr>
          <w:rFonts w:ascii="Times New Roman" w:eastAsia="Academy" w:hAnsi="Times New Roman" w:cs="Times New Roman"/>
          <w:sz w:val="24"/>
          <w:szCs w:val="24"/>
          <w:lang w:eastAsia="ru-RU"/>
        </w:rPr>
        <w:t xml:space="preserve">   </w:t>
      </w:r>
      <w:r>
        <w:rPr>
          <w:rFonts w:ascii="Times New Roman" w:eastAsia="Academy" w:hAnsi="Times New Roman" w:cs="Times New Roman"/>
          <w:sz w:val="24"/>
          <w:szCs w:val="24"/>
          <w:lang w:eastAsia="ru-RU"/>
        </w:rPr>
        <w:t>_______</w:t>
      </w:r>
      <w:r w:rsidRPr="00FF137C">
        <w:rPr>
          <w:rFonts w:ascii="Academy" w:eastAsia="Academy" w:hAnsi="Academy" w:cs="Academy"/>
          <w:sz w:val="24"/>
          <w:szCs w:val="24"/>
          <w:u w:val="single"/>
          <w:lang w:eastAsia="ru-RU"/>
        </w:rPr>
        <w:t xml:space="preserve">         </w:t>
      </w:r>
    </w:p>
    <w:p w:rsidR="00FF137C" w:rsidRPr="00FF137C" w:rsidRDefault="00FF137C" w:rsidP="00FF137C">
      <w:pPr>
        <w:spacing w:after="0" w:line="240" w:lineRule="auto"/>
        <w:jc w:val="both"/>
        <w:rPr>
          <w:rFonts w:ascii="Times New Roman" w:eastAsia="Academy" w:hAnsi="Times New Roman" w:cs="Times New Roman"/>
          <w:sz w:val="20"/>
          <w:szCs w:val="20"/>
          <w:lang w:eastAsia="ru-RU"/>
        </w:rPr>
      </w:pPr>
      <w:r w:rsidRPr="00FF137C">
        <w:rPr>
          <w:rFonts w:ascii="Times New Roman" w:eastAsia="Academy" w:hAnsi="Times New Roman" w:cs="Times New Roman"/>
          <w:sz w:val="20"/>
          <w:szCs w:val="20"/>
          <w:lang w:eastAsia="ru-RU"/>
        </w:rPr>
        <w:t>г. Сертолово</w:t>
      </w:r>
    </w:p>
    <w:p w:rsidR="00FF137C" w:rsidRPr="00FF137C" w:rsidRDefault="00FF137C" w:rsidP="00FF137C">
      <w:pPr>
        <w:spacing w:after="0" w:line="240" w:lineRule="auto"/>
        <w:rPr>
          <w:rFonts w:ascii="Academy" w:eastAsia="Academy" w:hAnsi="Academy" w:cs="Academy"/>
          <w:sz w:val="28"/>
          <w:szCs w:val="28"/>
          <w:lang w:eastAsia="ru-RU"/>
        </w:rPr>
      </w:pPr>
    </w:p>
    <w:p w:rsidR="00FF137C" w:rsidRPr="00FF137C" w:rsidRDefault="00FF137C" w:rsidP="00FF137C">
      <w:pPr>
        <w:spacing w:after="0" w:line="240" w:lineRule="auto"/>
        <w:jc w:val="both"/>
        <w:rPr>
          <w:rFonts w:ascii="Academy" w:eastAsia="Academy" w:hAnsi="Academy" w:cs="Academy"/>
          <w:b/>
          <w:noProof/>
          <w:sz w:val="28"/>
          <w:szCs w:val="28"/>
          <w:lang w:eastAsia="ru-RU"/>
        </w:rPr>
      </w:pPr>
      <w:r w:rsidRPr="00FF137C">
        <w:rPr>
          <w:rFonts w:ascii="Academy" w:eastAsia="Academy" w:hAnsi="Academy" w:cs="Academy"/>
          <w:b/>
          <w:noProof/>
          <w:sz w:val="28"/>
          <w:szCs w:val="28"/>
          <w:lang w:eastAsia="ru-RU"/>
        </w:rPr>
        <w:t xml:space="preserve">Об утверждении административного </w:t>
      </w:r>
    </w:p>
    <w:p w:rsidR="00FF137C" w:rsidRPr="00FF137C" w:rsidRDefault="00FF137C" w:rsidP="00FF137C">
      <w:pPr>
        <w:spacing w:after="0" w:line="240" w:lineRule="auto"/>
        <w:jc w:val="both"/>
        <w:rPr>
          <w:rFonts w:ascii="Academy" w:eastAsia="Academy" w:hAnsi="Academy" w:cs="Academy"/>
          <w:b/>
          <w:noProof/>
          <w:sz w:val="28"/>
          <w:szCs w:val="28"/>
          <w:lang w:eastAsia="ru-RU"/>
        </w:rPr>
      </w:pPr>
      <w:r w:rsidRPr="00FF137C">
        <w:rPr>
          <w:rFonts w:ascii="Academy" w:eastAsia="Academy" w:hAnsi="Academy" w:cs="Academy"/>
          <w:b/>
          <w:noProof/>
          <w:sz w:val="28"/>
          <w:szCs w:val="28"/>
          <w:lang w:eastAsia="ru-RU"/>
        </w:rPr>
        <w:t xml:space="preserve">регламента предоставления муниципальной </w:t>
      </w:r>
    </w:p>
    <w:p w:rsidR="00FF137C" w:rsidRDefault="00FF137C" w:rsidP="00FF137C">
      <w:pPr>
        <w:pStyle w:val="ConsPlusTitlePage"/>
        <w:rPr>
          <w:rFonts w:ascii="Times New Roman" w:hAnsi="Times New Roman" w:cs="Times New Roman"/>
          <w:b/>
          <w:sz w:val="28"/>
          <w:szCs w:val="28"/>
        </w:rPr>
      </w:pPr>
      <w:r w:rsidRPr="00FF137C">
        <w:rPr>
          <w:rFonts w:ascii="Academy" w:eastAsia="Academy" w:hAnsi="Academy" w:cs="Academy"/>
          <w:b/>
          <w:noProof/>
          <w:sz w:val="28"/>
          <w:szCs w:val="28"/>
        </w:rPr>
        <w:t>услуги «</w:t>
      </w:r>
      <w:r>
        <w:rPr>
          <w:rFonts w:ascii="Times New Roman" w:hAnsi="Times New Roman" w:cs="Times New Roman"/>
          <w:b/>
          <w:sz w:val="28"/>
          <w:szCs w:val="28"/>
        </w:rPr>
        <w:t>Утверждение</w:t>
      </w:r>
      <w:r w:rsidRPr="00B07240">
        <w:rPr>
          <w:rFonts w:ascii="Times New Roman" w:hAnsi="Times New Roman" w:cs="Times New Roman"/>
          <w:b/>
          <w:sz w:val="28"/>
          <w:szCs w:val="28"/>
        </w:rPr>
        <w:t xml:space="preserve"> докуме</w:t>
      </w:r>
      <w:r>
        <w:rPr>
          <w:rFonts w:ascii="Times New Roman" w:hAnsi="Times New Roman" w:cs="Times New Roman"/>
          <w:b/>
          <w:sz w:val="28"/>
          <w:szCs w:val="28"/>
        </w:rPr>
        <w:t>нтации</w:t>
      </w:r>
    </w:p>
    <w:p w:rsidR="00FF137C" w:rsidRPr="00B07240" w:rsidRDefault="00FF137C" w:rsidP="00FF137C">
      <w:pPr>
        <w:pStyle w:val="ConsPlusTitlePage"/>
        <w:rPr>
          <w:rFonts w:ascii="Times New Roman" w:hAnsi="Times New Roman" w:cs="Times New Roman"/>
          <w:b/>
          <w:sz w:val="28"/>
          <w:szCs w:val="28"/>
        </w:rPr>
      </w:pPr>
      <w:r>
        <w:rPr>
          <w:rFonts w:ascii="Times New Roman" w:hAnsi="Times New Roman" w:cs="Times New Roman"/>
          <w:b/>
          <w:sz w:val="28"/>
          <w:szCs w:val="28"/>
        </w:rPr>
        <w:t>по планировке территории»</w:t>
      </w:r>
    </w:p>
    <w:p w:rsidR="00FF137C" w:rsidRPr="00FF137C" w:rsidRDefault="00FF137C" w:rsidP="00FF137C">
      <w:pPr>
        <w:spacing w:after="0" w:line="240" w:lineRule="auto"/>
        <w:jc w:val="both"/>
        <w:rPr>
          <w:rFonts w:ascii="Academy" w:eastAsia="Academy" w:hAnsi="Academy" w:cs="Academy"/>
          <w:b/>
          <w:noProof/>
          <w:sz w:val="28"/>
          <w:szCs w:val="28"/>
          <w:lang w:eastAsia="ru-RU"/>
        </w:rPr>
      </w:pPr>
    </w:p>
    <w:p w:rsidR="00FF137C" w:rsidRPr="00FF137C" w:rsidRDefault="00FF137C" w:rsidP="00FF137C">
      <w:pPr>
        <w:spacing w:after="0" w:line="240" w:lineRule="auto"/>
        <w:ind w:firstLine="567"/>
        <w:jc w:val="both"/>
        <w:rPr>
          <w:rFonts w:ascii="Academy" w:eastAsia="Academy" w:hAnsi="Academy" w:cs="Academy"/>
          <w:b/>
          <w:sz w:val="26"/>
          <w:szCs w:val="26"/>
          <w:lang w:eastAsia="ru-RU"/>
        </w:rPr>
      </w:pPr>
      <w:r w:rsidRPr="00FF137C">
        <w:rPr>
          <w:rFonts w:ascii="Academy" w:eastAsia="Academy" w:hAnsi="Academy" w:cs="Academy"/>
          <w:b/>
          <w:sz w:val="26"/>
          <w:szCs w:val="26"/>
          <w:lang w:eastAsia="ru-RU"/>
        </w:rPr>
        <w:t xml:space="preserve">  </w:t>
      </w:r>
    </w:p>
    <w:p w:rsidR="00FF137C" w:rsidRPr="00FF137C" w:rsidRDefault="00FF137C" w:rsidP="00FF137C">
      <w:pPr>
        <w:autoSpaceDE w:val="0"/>
        <w:autoSpaceDN w:val="0"/>
        <w:spacing w:after="0" w:line="240" w:lineRule="auto"/>
        <w:ind w:right="-1" w:firstLine="567"/>
        <w:jc w:val="both"/>
        <w:rPr>
          <w:rFonts w:ascii="Academy" w:eastAsia="Academy" w:hAnsi="Academy" w:cs="Academy"/>
          <w:sz w:val="28"/>
          <w:szCs w:val="28"/>
          <w:lang w:eastAsia="ru-RU"/>
        </w:rPr>
      </w:pPr>
      <w:r w:rsidRPr="00FF137C">
        <w:rPr>
          <w:rFonts w:ascii="Academy" w:eastAsia="Academy" w:hAnsi="Academy" w:cs="Academy"/>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FF137C">
        <w:rPr>
          <w:rFonts w:ascii="Academy" w:eastAsia="Academy" w:hAnsi="Academy" w:cs="Academy"/>
          <w:bCs/>
          <w:sz w:val="28"/>
          <w:szCs w:val="28"/>
          <w:lang w:eastAsia="ru-RU"/>
        </w:rPr>
        <w:t xml:space="preserve">Градостроительным кодексом Российской Федерации, областным законом Ленинградской области от 07.07.2014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r w:rsidRPr="00FF137C">
        <w:rPr>
          <w:rFonts w:ascii="Academy" w:eastAsia="Academy" w:hAnsi="Academy" w:cs="Academy"/>
          <w:sz w:val="28"/>
          <w:szCs w:val="28"/>
          <w:lang w:eastAsia="ru-RU"/>
        </w:rPr>
        <w:t xml:space="preserve">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 МО Сертолово от 22.04.2013 № 141, методическими рекомендациями по утверждению административных регламентов, разработанных органами исполнительной власти Ленинградской области, администрация МО Сертолово </w:t>
      </w:r>
    </w:p>
    <w:p w:rsidR="00FF137C" w:rsidRPr="00FF137C" w:rsidRDefault="00FF137C" w:rsidP="00FF137C">
      <w:pPr>
        <w:spacing w:after="0" w:line="240" w:lineRule="auto"/>
        <w:ind w:firstLine="567"/>
        <w:jc w:val="center"/>
        <w:rPr>
          <w:rFonts w:ascii="Academy" w:eastAsia="Academy" w:hAnsi="Academy" w:cs="Academy"/>
          <w:sz w:val="28"/>
          <w:szCs w:val="28"/>
          <w:lang w:eastAsia="ru-RU"/>
        </w:rPr>
      </w:pPr>
    </w:p>
    <w:p w:rsidR="00FF137C" w:rsidRPr="00FF137C" w:rsidRDefault="00FF137C" w:rsidP="00FF137C">
      <w:pPr>
        <w:spacing w:after="0" w:line="240" w:lineRule="auto"/>
        <w:ind w:firstLine="567"/>
        <w:jc w:val="center"/>
        <w:rPr>
          <w:rFonts w:ascii="Academy" w:eastAsia="Academy" w:hAnsi="Academy" w:cs="Academy"/>
          <w:sz w:val="28"/>
          <w:szCs w:val="28"/>
          <w:lang w:eastAsia="ru-RU"/>
        </w:rPr>
      </w:pPr>
      <w:r w:rsidRPr="00FF137C">
        <w:rPr>
          <w:rFonts w:ascii="Academy" w:eastAsia="Academy" w:hAnsi="Academy" w:cs="Academy"/>
          <w:sz w:val="28"/>
          <w:szCs w:val="28"/>
          <w:lang w:eastAsia="ru-RU"/>
        </w:rPr>
        <w:t>ПОСТАНОВЛЯЕТ:</w:t>
      </w:r>
    </w:p>
    <w:p w:rsidR="00FF137C" w:rsidRPr="00FF137C" w:rsidRDefault="00FF137C" w:rsidP="00FF137C">
      <w:pPr>
        <w:spacing w:after="0" w:line="240" w:lineRule="auto"/>
        <w:ind w:firstLine="567"/>
        <w:jc w:val="center"/>
        <w:rPr>
          <w:rFonts w:ascii="Academy" w:eastAsia="Academy" w:hAnsi="Academy" w:cs="Academy"/>
          <w:sz w:val="28"/>
          <w:szCs w:val="28"/>
          <w:lang w:eastAsia="ru-RU"/>
        </w:rPr>
      </w:pPr>
    </w:p>
    <w:p w:rsidR="00FF137C" w:rsidRPr="00FF137C" w:rsidRDefault="00FF137C" w:rsidP="00FF137C">
      <w:pPr>
        <w:numPr>
          <w:ilvl w:val="0"/>
          <w:numId w:val="5"/>
        </w:numPr>
        <w:tabs>
          <w:tab w:val="left" w:pos="993"/>
        </w:tabs>
        <w:spacing w:after="0" w:line="240" w:lineRule="auto"/>
        <w:ind w:left="0" w:firstLine="567"/>
        <w:jc w:val="both"/>
        <w:rPr>
          <w:rFonts w:ascii="Academy" w:eastAsia="Academy" w:hAnsi="Academy" w:cs="Academy"/>
          <w:bCs/>
          <w:sz w:val="28"/>
          <w:szCs w:val="28"/>
          <w:lang w:eastAsia="ru-RU"/>
        </w:rPr>
      </w:pPr>
      <w:r w:rsidRPr="00FF137C">
        <w:rPr>
          <w:rFonts w:ascii="Academy" w:eastAsia="Academy" w:hAnsi="Academy" w:cs="Academy"/>
          <w:sz w:val="28"/>
          <w:szCs w:val="28"/>
          <w:lang w:eastAsia="ru-RU"/>
        </w:rPr>
        <w:t>Утвердить административный регламент предоставления муниципальной услуги «</w:t>
      </w:r>
      <w:r w:rsidRPr="00FF137C">
        <w:rPr>
          <w:rFonts w:ascii="Times New Roman" w:hAnsi="Times New Roman" w:cs="Times New Roman"/>
          <w:sz w:val="28"/>
          <w:szCs w:val="28"/>
        </w:rPr>
        <w:t>Утверждение документации по планировке территории</w:t>
      </w:r>
      <w:r w:rsidRPr="00FF137C">
        <w:rPr>
          <w:rFonts w:ascii="Academy" w:eastAsia="Academy" w:hAnsi="Academy" w:cs="Academy"/>
          <w:bCs/>
          <w:sz w:val="28"/>
          <w:szCs w:val="28"/>
          <w:lang w:eastAsia="ru-RU"/>
        </w:rPr>
        <w:t>»</w:t>
      </w:r>
      <w:r w:rsidRPr="00FF137C">
        <w:rPr>
          <w:rFonts w:ascii="Academy" w:eastAsia="Academy" w:hAnsi="Academy" w:cs="Academy"/>
          <w:sz w:val="28"/>
          <w:szCs w:val="28"/>
          <w:lang w:eastAsia="ru-RU"/>
        </w:rPr>
        <w:t xml:space="preserve"> (Приложение).</w:t>
      </w:r>
    </w:p>
    <w:p w:rsidR="00FF137C" w:rsidRPr="00FF137C" w:rsidRDefault="00FF137C" w:rsidP="00FF137C">
      <w:pPr>
        <w:numPr>
          <w:ilvl w:val="0"/>
          <w:numId w:val="5"/>
        </w:numPr>
        <w:tabs>
          <w:tab w:val="left" w:pos="993"/>
        </w:tabs>
        <w:spacing w:after="0" w:line="240" w:lineRule="auto"/>
        <w:ind w:left="0" w:firstLine="567"/>
        <w:jc w:val="both"/>
        <w:rPr>
          <w:rFonts w:ascii="Academy" w:eastAsia="Academy" w:hAnsi="Academy" w:cs="Academy"/>
          <w:sz w:val="28"/>
          <w:szCs w:val="28"/>
          <w:lang w:eastAsia="ru-RU"/>
        </w:rPr>
      </w:pPr>
      <w:r w:rsidRPr="00FF137C">
        <w:rPr>
          <w:rFonts w:ascii="Academy" w:eastAsia="Academy" w:hAnsi="Academy" w:cs="Academy"/>
          <w:sz w:val="28"/>
          <w:szCs w:val="28"/>
          <w:lang w:eastAsia="ru-RU"/>
        </w:rPr>
        <w:t>Уполномочить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на предоставление муниципальной услуги: «</w:t>
      </w:r>
      <w:r w:rsidRPr="00FF137C">
        <w:rPr>
          <w:rFonts w:ascii="Times New Roman" w:hAnsi="Times New Roman" w:cs="Times New Roman"/>
          <w:sz w:val="28"/>
          <w:szCs w:val="28"/>
        </w:rPr>
        <w:t>Утверждение документации по планировке территории</w:t>
      </w:r>
      <w:r w:rsidRPr="00FF137C">
        <w:rPr>
          <w:rFonts w:ascii="Academy" w:eastAsia="Academy" w:hAnsi="Academy" w:cs="Academy"/>
          <w:sz w:val="28"/>
          <w:szCs w:val="28"/>
          <w:lang w:eastAsia="ru-RU"/>
        </w:rPr>
        <w:t>».</w:t>
      </w:r>
    </w:p>
    <w:p w:rsidR="00FF137C" w:rsidRPr="00FF137C" w:rsidRDefault="00FF137C" w:rsidP="00FF137C">
      <w:pPr>
        <w:numPr>
          <w:ilvl w:val="0"/>
          <w:numId w:val="5"/>
        </w:numPr>
        <w:tabs>
          <w:tab w:val="left" w:pos="993"/>
        </w:tabs>
        <w:spacing w:after="0" w:line="240" w:lineRule="auto"/>
        <w:ind w:left="0" w:firstLine="567"/>
        <w:jc w:val="both"/>
        <w:rPr>
          <w:rFonts w:ascii="Academy" w:eastAsia="Academy" w:hAnsi="Academy" w:cs="Academy"/>
          <w:sz w:val="28"/>
          <w:szCs w:val="28"/>
          <w:lang w:eastAsia="ru-RU"/>
        </w:rPr>
      </w:pPr>
      <w:r w:rsidRPr="00FF137C">
        <w:rPr>
          <w:rFonts w:ascii="Academy" w:eastAsia="Academy" w:hAnsi="Academy" w:cs="Academy"/>
          <w:sz w:val="28"/>
          <w:szCs w:val="28"/>
          <w:lang w:eastAsia="ru-RU"/>
        </w:rPr>
        <w:lastRenderedPageBreak/>
        <w:t>Настоящее постановление вступает в силу после его официального опубликования (обнародования) в газете «Петербургский рубеж» и на официальном сайте администрации МО Сертолово в информационно-телекоммуникационной сети Интернет.</w:t>
      </w:r>
    </w:p>
    <w:p w:rsidR="00FF137C" w:rsidRPr="00FF137C" w:rsidRDefault="00FF137C" w:rsidP="00FF137C">
      <w:pPr>
        <w:numPr>
          <w:ilvl w:val="0"/>
          <w:numId w:val="5"/>
        </w:numPr>
        <w:tabs>
          <w:tab w:val="left" w:pos="993"/>
        </w:tabs>
        <w:spacing w:after="0" w:line="240" w:lineRule="auto"/>
        <w:ind w:left="0" w:firstLine="567"/>
        <w:jc w:val="both"/>
        <w:rPr>
          <w:rFonts w:ascii="Academy" w:eastAsia="Academy" w:hAnsi="Academy" w:cs="Academy"/>
          <w:sz w:val="28"/>
          <w:szCs w:val="28"/>
          <w:lang w:eastAsia="ru-RU"/>
        </w:rPr>
      </w:pPr>
      <w:r w:rsidRPr="00FF137C">
        <w:rPr>
          <w:rFonts w:ascii="Academy" w:eastAsia="Academy" w:hAnsi="Academy" w:cs="Academy"/>
          <w:sz w:val="28"/>
          <w:szCs w:val="28"/>
          <w:lang w:eastAsia="ru-RU"/>
        </w:rPr>
        <w:t>Контроль за исполнением настоящего постановления оставляю за собой.</w:t>
      </w:r>
    </w:p>
    <w:p w:rsidR="00FF137C" w:rsidRPr="00FF137C" w:rsidRDefault="00FF137C" w:rsidP="00FF137C">
      <w:pPr>
        <w:spacing w:after="0" w:line="240" w:lineRule="auto"/>
        <w:ind w:firstLine="142"/>
        <w:jc w:val="both"/>
        <w:rPr>
          <w:rFonts w:ascii="Academy" w:eastAsia="Academy" w:hAnsi="Academy" w:cs="Academy"/>
          <w:sz w:val="28"/>
          <w:szCs w:val="28"/>
          <w:lang w:eastAsia="ru-RU"/>
        </w:rPr>
      </w:pPr>
    </w:p>
    <w:p w:rsidR="00FF137C" w:rsidRPr="00FF137C" w:rsidRDefault="00FF137C" w:rsidP="00FF137C">
      <w:pPr>
        <w:spacing w:after="0" w:line="240" w:lineRule="auto"/>
        <w:jc w:val="both"/>
        <w:rPr>
          <w:rFonts w:ascii="Academy" w:eastAsia="Academy" w:hAnsi="Academy" w:cs="Academy"/>
          <w:sz w:val="28"/>
          <w:szCs w:val="28"/>
          <w:lang w:eastAsia="ru-RU"/>
        </w:rPr>
      </w:pPr>
    </w:p>
    <w:p w:rsidR="00FF137C" w:rsidRPr="00FF137C" w:rsidRDefault="00FF137C" w:rsidP="00FF137C">
      <w:pPr>
        <w:spacing w:after="0" w:line="240" w:lineRule="auto"/>
        <w:jc w:val="both"/>
        <w:rPr>
          <w:rFonts w:ascii="Academy" w:eastAsia="Academy" w:hAnsi="Academy" w:cs="Academy"/>
          <w:sz w:val="28"/>
          <w:szCs w:val="28"/>
          <w:lang w:eastAsia="ru-RU"/>
        </w:rPr>
      </w:pPr>
      <w:r w:rsidRPr="00FF137C">
        <w:rPr>
          <w:rFonts w:ascii="Academy" w:eastAsia="Academy" w:hAnsi="Academy" w:cs="Academy"/>
          <w:sz w:val="28"/>
          <w:szCs w:val="28"/>
          <w:lang w:eastAsia="ru-RU"/>
        </w:rPr>
        <w:t xml:space="preserve">Глава администрации </w:t>
      </w:r>
      <w:r w:rsidRPr="00FF137C">
        <w:rPr>
          <w:rFonts w:ascii="Academy" w:eastAsia="Academy" w:hAnsi="Academy" w:cs="Academy"/>
          <w:sz w:val="28"/>
          <w:szCs w:val="28"/>
          <w:lang w:eastAsia="ru-RU"/>
        </w:rPr>
        <w:tab/>
      </w:r>
      <w:r w:rsidRPr="00FF137C">
        <w:rPr>
          <w:rFonts w:ascii="Academy" w:eastAsia="Academy" w:hAnsi="Academy" w:cs="Academy"/>
          <w:sz w:val="28"/>
          <w:szCs w:val="28"/>
          <w:lang w:eastAsia="ru-RU"/>
        </w:rPr>
        <w:tab/>
        <w:t xml:space="preserve">       </w:t>
      </w:r>
      <w:r>
        <w:rPr>
          <w:rFonts w:eastAsia="Academy" w:cs="Academy"/>
          <w:sz w:val="28"/>
          <w:szCs w:val="28"/>
          <w:lang w:eastAsia="ru-RU"/>
        </w:rPr>
        <w:t xml:space="preserve">     </w:t>
      </w:r>
      <w:r w:rsidRPr="00FF137C">
        <w:rPr>
          <w:rFonts w:ascii="Academy" w:eastAsia="Academy" w:hAnsi="Academy" w:cs="Academy"/>
          <w:sz w:val="28"/>
          <w:szCs w:val="28"/>
          <w:lang w:eastAsia="ru-RU"/>
        </w:rPr>
        <w:t xml:space="preserve">        </w:t>
      </w:r>
      <w:r w:rsidRPr="00FF137C">
        <w:rPr>
          <w:rFonts w:ascii="Calibri" w:eastAsia="Academy" w:hAnsi="Calibri" w:cs="Academy"/>
          <w:sz w:val="28"/>
          <w:szCs w:val="28"/>
          <w:lang w:eastAsia="ru-RU"/>
        </w:rPr>
        <w:t xml:space="preserve">     </w:t>
      </w:r>
      <w:r w:rsidRPr="00FF137C">
        <w:rPr>
          <w:rFonts w:ascii="Academy" w:eastAsia="Academy" w:hAnsi="Academy" w:cs="Academy"/>
          <w:sz w:val="28"/>
          <w:szCs w:val="28"/>
          <w:lang w:eastAsia="ru-RU"/>
        </w:rPr>
        <w:t xml:space="preserve">                                    В.В. Василенко</w:t>
      </w:r>
    </w:p>
    <w:p w:rsidR="00FF137C" w:rsidRPr="00FF137C" w:rsidRDefault="00FF137C" w:rsidP="00FF137C">
      <w:pPr>
        <w:tabs>
          <w:tab w:val="left" w:pos="2525"/>
        </w:tabs>
        <w:spacing w:after="0" w:line="240" w:lineRule="auto"/>
        <w:jc w:val="both"/>
        <w:rPr>
          <w:rFonts w:ascii="Academy" w:eastAsia="Academy" w:hAnsi="Academy" w:cs="Academy"/>
          <w:sz w:val="28"/>
          <w:szCs w:val="28"/>
          <w:lang w:eastAsia="ru-RU"/>
        </w:rPr>
      </w:pPr>
      <w:r w:rsidRPr="00FF137C">
        <w:rPr>
          <w:rFonts w:ascii="Academy" w:eastAsia="Academy" w:hAnsi="Academy" w:cs="Academy"/>
          <w:sz w:val="28"/>
          <w:szCs w:val="28"/>
          <w:lang w:eastAsia="ru-RU"/>
        </w:rPr>
        <w:tab/>
      </w:r>
    </w:p>
    <w:p w:rsidR="00FF137C" w:rsidRDefault="00FF137C" w:rsidP="00FF137C">
      <w:pPr>
        <w:rPr>
          <w:rFonts w:ascii="Times New Roman" w:eastAsia="Academy" w:hAnsi="Times New Roman" w:cs="Times New Roman"/>
          <w:sz w:val="28"/>
          <w:szCs w:val="28"/>
          <w:lang w:eastAsia="ru-RU"/>
        </w:rPr>
      </w:pPr>
      <w:r w:rsidRPr="00FF137C">
        <w:rPr>
          <w:rFonts w:ascii="Academy" w:eastAsia="Academy" w:hAnsi="Academy" w:cs="Academy"/>
          <w:sz w:val="28"/>
          <w:szCs w:val="28"/>
          <w:lang w:eastAsia="ru-RU"/>
        </w:rPr>
        <w:br w:type="page"/>
      </w:r>
    </w:p>
    <w:p w:rsidR="003C0A73" w:rsidRPr="003C0A73" w:rsidRDefault="003C0A73" w:rsidP="003C0A73">
      <w:pPr>
        <w:spacing w:after="0" w:line="240" w:lineRule="auto"/>
        <w:ind w:firstLine="5812"/>
        <w:rPr>
          <w:rFonts w:ascii="Times New Roman" w:eastAsia="Academy" w:hAnsi="Times New Roman" w:cs="Times New Roman"/>
          <w:sz w:val="28"/>
          <w:szCs w:val="28"/>
          <w:bdr w:val="none" w:sz="0" w:space="0" w:color="auto" w:frame="1"/>
          <w:lang w:eastAsia="ru-RU"/>
        </w:rPr>
      </w:pPr>
      <w:r w:rsidRPr="003C0A73">
        <w:rPr>
          <w:rFonts w:ascii="Times New Roman" w:eastAsia="Academy" w:hAnsi="Times New Roman" w:cs="Times New Roman"/>
          <w:sz w:val="28"/>
          <w:szCs w:val="28"/>
          <w:lang w:eastAsia="ru-RU"/>
        </w:rPr>
        <w:lastRenderedPageBreak/>
        <w:t>ПРИЛОЖЕНИЕ</w:t>
      </w:r>
    </w:p>
    <w:p w:rsidR="003C0A73" w:rsidRPr="003C0A73" w:rsidRDefault="003C0A73" w:rsidP="003C0A73">
      <w:pPr>
        <w:widowControl w:val="0"/>
        <w:autoSpaceDE w:val="0"/>
        <w:autoSpaceDN w:val="0"/>
        <w:adjustRightInd w:val="0"/>
        <w:spacing w:after="0" w:line="240" w:lineRule="auto"/>
        <w:ind w:firstLine="5812"/>
        <w:outlineLvl w:val="0"/>
        <w:rPr>
          <w:rFonts w:ascii="Times New Roman" w:eastAsia="Academy" w:hAnsi="Times New Roman" w:cs="Times New Roman"/>
          <w:sz w:val="28"/>
          <w:szCs w:val="28"/>
          <w:bdr w:val="none" w:sz="0" w:space="0" w:color="auto" w:frame="1"/>
          <w:lang w:eastAsia="ru-RU"/>
        </w:rPr>
      </w:pPr>
      <w:r w:rsidRPr="003C0A73">
        <w:rPr>
          <w:rFonts w:ascii="Times New Roman" w:eastAsia="Academy" w:hAnsi="Times New Roman" w:cs="Times New Roman"/>
          <w:sz w:val="28"/>
          <w:szCs w:val="28"/>
          <w:bdr w:val="none" w:sz="0" w:space="0" w:color="auto" w:frame="1"/>
          <w:lang w:eastAsia="ru-RU"/>
        </w:rPr>
        <w:t>к постановлению администрации</w:t>
      </w:r>
    </w:p>
    <w:p w:rsidR="003C0A73" w:rsidRPr="003C0A73" w:rsidRDefault="003C0A73" w:rsidP="003C0A73">
      <w:pPr>
        <w:widowControl w:val="0"/>
        <w:autoSpaceDE w:val="0"/>
        <w:autoSpaceDN w:val="0"/>
        <w:adjustRightInd w:val="0"/>
        <w:spacing w:after="0" w:line="240" w:lineRule="auto"/>
        <w:ind w:firstLine="5812"/>
        <w:outlineLvl w:val="0"/>
        <w:rPr>
          <w:rFonts w:ascii="Times New Roman" w:eastAsia="Academy" w:hAnsi="Times New Roman" w:cs="Times New Roman"/>
          <w:sz w:val="28"/>
          <w:szCs w:val="28"/>
          <w:bdr w:val="none" w:sz="0" w:space="0" w:color="auto" w:frame="1"/>
          <w:lang w:eastAsia="ru-RU"/>
        </w:rPr>
      </w:pPr>
      <w:r w:rsidRPr="003C0A73">
        <w:rPr>
          <w:rFonts w:ascii="Times New Roman" w:eastAsia="Academy" w:hAnsi="Times New Roman" w:cs="Times New Roman"/>
          <w:sz w:val="28"/>
          <w:szCs w:val="28"/>
          <w:bdr w:val="none" w:sz="0" w:space="0" w:color="auto" w:frame="1"/>
          <w:lang w:eastAsia="ru-RU"/>
        </w:rPr>
        <w:t>МО Сертолово</w:t>
      </w:r>
    </w:p>
    <w:p w:rsidR="003C0A73" w:rsidRPr="003C0A73" w:rsidRDefault="003C0A73" w:rsidP="003C0A73">
      <w:pPr>
        <w:widowControl w:val="0"/>
        <w:autoSpaceDE w:val="0"/>
        <w:autoSpaceDN w:val="0"/>
        <w:adjustRightInd w:val="0"/>
        <w:spacing w:after="0" w:line="240" w:lineRule="auto"/>
        <w:ind w:firstLine="5812"/>
        <w:outlineLvl w:val="0"/>
        <w:rPr>
          <w:rFonts w:ascii="Times New Roman" w:eastAsia="Academy" w:hAnsi="Times New Roman" w:cs="Times New Roman"/>
          <w:sz w:val="28"/>
          <w:szCs w:val="28"/>
          <w:bdr w:val="none" w:sz="0" w:space="0" w:color="auto" w:frame="1"/>
          <w:lang w:eastAsia="ru-RU"/>
        </w:rPr>
      </w:pPr>
      <w:r w:rsidRPr="003C0A73">
        <w:rPr>
          <w:rFonts w:ascii="Times New Roman" w:eastAsia="Academy" w:hAnsi="Times New Roman" w:cs="Times New Roman"/>
          <w:sz w:val="28"/>
          <w:szCs w:val="28"/>
          <w:bdr w:val="none" w:sz="0" w:space="0" w:color="auto" w:frame="1"/>
          <w:lang w:eastAsia="ru-RU"/>
        </w:rPr>
        <w:t xml:space="preserve">от   </w:t>
      </w:r>
      <w:r>
        <w:rPr>
          <w:rFonts w:ascii="Times New Roman" w:eastAsia="Academy" w:hAnsi="Times New Roman" w:cs="Times New Roman"/>
          <w:sz w:val="28"/>
          <w:szCs w:val="28"/>
          <w:bdr w:val="none" w:sz="0" w:space="0" w:color="auto" w:frame="1"/>
          <w:lang w:eastAsia="ru-RU"/>
        </w:rPr>
        <w:t>_____________</w:t>
      </w:r>
      <w:r w:rsidRPr="003C0A73">
        <w:rPr>
          <w:rFonts w:ascii="Times New Roman" w:eastAsia="Academy" w:hAnsi="Times New Roman" w:cs="Times New Roman"/>
          <w:sz w:val="28"/>
          <w:szCs w:val="28"/>
          <w:bdr w:val="none" w:sz="0" w:space="0" w:color="auto" w:frame="1"/>
          <w:lang w:eastAsia="ru-RU"/>
        </w:rPr>
        <w:t xml:space="preserve">  №  </w:t>
      </w:r>
      <w:r>
        <w:rPr>
          <w:rFonts w:ascii="Times New Roman" w:eastAsia="Academy" w:hAnsi="Times New Roman" w:cs="Times New Roman"/>
          <w:sz w:val="28"/>
          <w:szCs w:val="28"/>
          <w:bdr w:val="none" w:sz="0" w:space="0" w:color="auto" w:frame="1"/>
          <w:lang w:eastAsia="ru-RU"/>
        </w:rPr>
        <w:t>______</w:t>
      </w:r>
      <w:r w:rsidRPr="003C0A73">
        <w:rPr>
          <w:rFonts w:ascii="Times New Roman" w:eastAsia="Academy" w:hAnsi="Times New Roman" w:cs="Times New Roman"/>
          <w:sz w:val="28"/>
          <w:szCs w:val="28"/>
          <w:bdr w:val="none" w:sz="0" w:space="0" w:color="auto" w:frame="1"/>
          <w:lang w:eastAsia="ru-RU"/>
        </w:rPr>
        <w:t xml:space="preserve"> </w:t>
      </w:r>
    </w:p>
    <w:p w:rsidR="003C0A73" w:rsidRPr="003C0A73" w:rsidRDefault="003C0A73" w:rsidP="003C0A73">
      <w:pPr>
        <w:widowControl w:val="0"/>
        <w:autoSpaceDE w:val="0"/>
        <w:autoSpaceDN w:val="0"/>
        <w:adjustRightInd w:val="0"/>
        <w:spacing w:after="0" w:line="240" w:lineRule="auto"/>
        <w:jc w:val="right"/>
        <w:outlineLvl w:val="0"/>
        <w:rPr>
          <w:rFonts w:ascii="Academy" w:eastAsia="Academy" w:hAnsi="Academy" w:cs="Academy"/>
          <w:sz w:val="24"/>
          <w:szCs w:val="24"/>
          <w:bdr w:val="none" w:sz="0" w:space="0" w:color="auto" w:frame="1"/>
          <w:lang w:eastAsia="ru-RU"/>
        </w:rPr>
      </w:pPr>
    </w:p>
    <w:p w:rsidR="003C0A73" w:rsidRDefault="003C0A73" w:rsidP="00B471CC">
      <w:pPr>
        <w:pStyle w:val="ConsPlusTitlePage"/>
        <w:jc w:val="center"/>
        <w:rPr>
          <w:rFonts w:asciiTheme="minorHAnsi" w:hAnsiTheme="minorHAnsi" w:cs="Academy"/>
          <w:b/>
          <w:sz w:val="28"/>
          <w:szCs w:val="28"/>
        </w:rPr>
      </w:pPr>
    </w:p>
    <w:p w:rsidR="007C5FEC" w:rsidRPr="00DC78AD" w:rsidRDefault="007C5FEC" w:rsidP="00B471CC">
      <w:pPr>
        <w:pStyle w:val="ConsPlusTitlePage"/>
        <w:jc w:val="center"/>
        <w:rPr>
          <w:rFonts w:ascii="Academy" w:hAnsi="Academy" w:cs="Academy"/>
          <w:b/>
          <w:sz w:val="28"/>
          <w:szCs w:val="28"/>
        </w:rPr>
      </w:pPr>
      <w:r w:rsidRPr="00DC78AD">
        <w:rPr>
          <w:rFonts w:ascii="Academy" w:hAnsi="Academy" w:cs="Academy"/>
          <w:b/>
          <w:sz w:val="28"/>
          <w:szCs w:val="28"/>
        </w:rPr>
        <w:t>АДМИНИСТРАТИВНЫЙ РЕГЛАМЕНТ</w:t>
      </w:r>
    </w:p>
    <w:p w:rsidR="00144216" w:rsidRPr="00B07240" w:rsidRDefault="00144216" w:rsidP="00B471CC">
      <w:pPr>
        <w:pStyle w:val="ConsPlusTitlePage"/>
        <w:jc w:val="center"/>
        <w:rPr>
          <w:rFonts w:ascii="Times New Roman" w:hAnsi="Times New Roman" w:cs="Times New Roman"/>
          <w:b/>
          <w:sz w:val="28"/>
          <w:szCs w:val="28"/>
        </w:rPr>
      </w:pPr>
      <w:r w:rsidRPr="00B07240">
        <w:rPr>
          <w:rFonts w:ascii="Times New Roman" w:hAnsi="Times New Roman" w:cs="Times New Roman"/>
          <w:b/>
          <w:sz w:val="28"/>
          <w:szCs w:val="28"/>
        </w:rPr>
        <w:t xml:space="preserve"> предоставлени</w:t>
      </w:r>
      <w:r w:rsidR="009B2D7A">
        <w:rPr>
          <w:rFonts w:ascii="Times New Roman" w:hAnsi="Times New Roman" w:cs="Times New Roman"/>
          <w:b/>
          <w:sz w:val="28"/>
          <w:szCs w:val="28"/>
        </w:rPr>
        <w:t>я</w:t>
      </w:r>
      <w:r w:rsidRPr="00B07240">
        <w:rPr>
          <w:rFonts w:ascii="Times New Roman" w:hAnsi="Times New Roman" w:cs="Times New Roman"/>
          <w:b/>
          <w:sz w:val="28"/>
          <w:szCs w:val="28"/>
        </w:rPr>
        <w:t xml:space="preserve"> муниципальной услуги </w:t>
      </w:r>
      <w:r w:rsidR="003C0A73">
        <w:rPr>
          <w:rFonts w:ascii="Times New Roman" w:hAnsi="Times New Roman" w:cs="Times New Roman"/>
          <w:b/>
          <w:sz w:val="28"/>
          <w:szCs w:val="28"/>
        </w:rPr>
        <w:t>«Утверждение</w:t>
      </w:r>
      <w:r w:rsidRPr="00B07240">
        <w:rPr>
          <w:rFonts w:ascii="Times New Roman" w:hAnsi="Times New Roman" w:cs="Times New Roman"/>
          <w:b/>
          <w:sz w:val="28"/>
          <w:szCs w:val="28"/>
        </w:rPr>
        <w:t xml:space="preserve"> докуме</w:t>
      </w:r>
      <w:r w:rsidR="003C0A73">
        <w:rPr>
          <w:rFonts w:ascii="Times New Roman" w:hAnsi="Times New Roman" w:cs="Times New Roman"/>
          <w:b/>
          <w:sz w:val="28"/>
          <w:szCs w:val="28"/>
        </w:rPr>
        <w:t>нтации по планировке территории»</w:t>
      </w:r>
    </w:p>
    <w:p w:rsidR="00144216" w:rsidRPr="00A704F0" w:rsidRDefault="00144216" w:rsidP="00B471CC">
      <w:pPr>
        <w:pStyle w:val="ConsPlusNormal"/>
        <w:rPr>
          <w:rFonts w:ascii="Times New Roman" w:hAnsi="Times New Roman" w:cs="Times New Roman"/>
          <w:sz w:val="28"/>
          <w:szCs w:val="28"/>
        </w:rPr>
      </w:pPr>
    </w:p>
    <w:p w:rsidR="00144216" w:rsidRPr="00A704F0" w:rsidRDefault="002B44D3" w:rsidP="00B471C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w:t>
      </w:r>
      <w:r w:rsidR="00144216" w:rsidRPr="00A704F0">
        <w:rPr>
          <w:rFonts w:ascii="Times New Roman" w:hAnsi="Times New Roman" w:cs="Times New Roman"/>
          <w:sz w:val="28"/>
          <w:szCs w:val="28"/>
        </w:rPr>
        <w:t>. Общие положения</w:t>
      </w:r>
    </w:p>
    <w:p w:rsidR="00144216" w:rsidRPr="00A704F0" w:rsidRDefault="00144216" w:rsidP="00B471CC">
      <w:pPr>
        <w:pStyle w:val="ConsPlusNormal"/>
        <w:rPr>
          <w:rFonts w:ascii="Times New Roman" w:hAnsi="Times New Roman" w:cs="Times New Roman"/>
          <w:sz w:val="28"/>
          <w:szCs w:val="28"/>
        </w:rPr>
      </w:pPr>
    </w:p>
    <w:p w:rsidR="003C0A73" w:rsidRDefault="00144216" w:rsidP="00B471CC">
      <w:pPr>
        <w:pStyle w:val="ConsPlusNormal"/>
        <w:ind w:firstLine="540"/>
        <w:jc w:val="both"/>
        <w:rPr>
          <w:rFonts w:ascii="Times New Roman" w:hAnsi="Times New Roman" w:cs="Times New Roman"/>
          <w:sz w:val="28"/>
          <w:szCs w:val="28"/>
        </w:rPr>
      </w:pPr>
      <w:r w:rsidRPr="00B07240">
        <w:rPr>
          <w:rFonts w:ascii="Times New Roman" w:hAnsi="Times New Roman" w:cs="Times New Roman"/>
          <w:sz w:val="28"/>
          <w:szCs w:val="28"/>
        </w:rPr>
        <w:t xml:space="preserve">1.1. </w:t>
      </w:r>
      <w:r w:rsidR="003C0A73" w:rsidRPr="00BA5D70">
        <w:rPr>
          <w:rFonts w:ascii="Academy" w:hAnsi="Academy" w:cs="Academy"/>
          <w:sz w:val="28"/>
          <w:szCs w:val="28"/>
        </w:rPr>
        <w:t>Предмет регулирования административного регламента услуги (описание услуги):</w:t>
      </w:r>
    </w:p>
    <w:p w:rsidR="00144216" w:rsidRDefault="00144216" w:rsidP="00B471CC">
      <w:pPr>
        <w:pStyle w:val="ConsPlusNormal"/>
        <w:ind w:firstLine="540"/>
        <w:jc w:val="both"/>
        <w:rPr>
          <w:rFonts w:ascii="Times New Roman" w:hAnsi="Times New Roman" w:cs="Times New Roman"/>
          <w:sz w:val="28"/>
          <w:szCs w:val="28"/>
        </w:rPr>
      </w:pPr>
      <w:r w:rsidRPr="00B07240">
        <w:rPr>
          <w:rFonts w:ascii="Times New Roman" w:hAnsi="Times New Roman" w:cs="Times New Roman"/>
          <w:sz w:val="28"/>
          <w:szCs w:val="28"/>
        </w:rPr>
        <w:t xml:space="preserve">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8">
        <w:r w:rsidRPr="00B07240">
          <w:rPr>
            <w:rFonts w:ascii="Times New Roman" w:hAnsi="Times New Roman" w:cs="Times New Roman"/>
            <w:sz w:val="28"/>
            <w:szCs w:val="28"/>
          </w:rPr>
          <w:t>частях 5</w:t>
        </w:r>
      </w:hyperlink>
      <w:r w:rsidRPr="00B07240">
        <w:rPr>
          <w:rFonts w:ascii="Times New Roman" w:hAnsi="Times New Roman" w:cs="Times New Roman"/>
          <w:sz w:val="28"/>
          <w:szCs w:val="28"/>
        </w:rPr>
        <w:t xml:space="preserve"> - </w:t>
      </w:r>
      <w:hyperlink r:id="rId9">
        <w:r w:rsidRPr="00B07240">
          <w:rPr>
            <w:rFonts w:ascii="Times New Roman" w:hAnsi="Times New Roman" w:cs="Times New Roman"/>
            <w:sz w:val="28"/>
            <w:szCs w:val="28"/>
          </w:rPr>
          <w:t>5.2 статьи 45</w:t>
        </w:r>
      </w:hyperlink>
      <w:r w:rsidRPr="00B07240">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r w:rsidRPr="00B07240">
        <w:rPr>
          <w:rFonts w:ascii="Times New Roman" w:eastAsiaTheme="minorHAnsi" w:hAnsi="Times New Roman"/>
          <w:sz w:val="28"/>
          <w:szCs w:val="28"/>
          <w:lang w:eastAsia="en-US"/>
        </w:rPr>
        <w:t>муниципального округа,</w:t>
      </w:r>
      <w:r w:rsidRPr="00B07240">
        <w:rPr>
          <w:rFonts w:ascii="Times New Roman" w:hAnsi="Times New Roman" w:cs="Times New Roman"/>
          <w:b/>
          <w:sz w:val="28"/>
          <w:szCs w:val="28"/>
        </w:rPr>
        <w:t xml:space="preserve"> </w:t>
      </w:r>
      <w:r w:rsidRPr="00B07240">
        <w:rPr>
          <w:rFonts w:ascii="Times New Roman" w:hAnsi="Times New Roman" w:cs="Times New Roman"/>
          <w:sz w:val="28"/>
          <w:szCs w:val="28"/>
        </w:rPr>
        <w:t>на основании решений органов местного самоуправления (далее – муниципальная услуга)</w:t>
      </w:r>
      <w:r>
        <w:rPr>
          <w:rFonts w:ascii="Times New Roman" w:hAnsi="Times New Roman" w:cs="Times New Roman"/>
          <w:sz w:val="28"/>
          <w:szCs w:val="28"/>
        </w:rPr>
        <w:t>.</w:t>
      </w:r>
    </w:p>
    <w:p w:rsidR="00E110BB" w:rsidRDefault="00144216" w:rsidP="00B471CC">
      <w:pPr>
        <w:pStyle w:val="ConsPlusNormal"/>
        <w:ind w:firstLine="540"/>
        <w:jc w:val="both"/>
        <w:rPr>
          <w:rFonts w:ascii="Times New Roman" w:hAnsi="Times New Roman" w:cs="Times New Roman"/>
          <w:sz w:val="28"/>
          <w:szCs w:val="28"/>
        </w:rPr>
      </w:pPr>
      <w:r w:rsidRPr="00E110BB">
        <w:rPr>
          <w:rFonts w:ascii="Times New Roman" w:hAnsi="Times New Roman" w:cs="Times New Roman"/>
          <w:sz w:val="28"/>
          <w:szCs w:val="28"/>
        </w:rPr>
        <w:t xml:space="preserve">На основании </w:t>
      </w:r>
      <w:hyperlink r:id="rId10">
        <w:r w:rsidRPr="00E110BB">
          <w:rPr>
            <w:rFonts w:ascii="Times New Roman" w:hAnsi="Times New Roman" w:cs="Times New Roman"/>
            <w:sz w:val="28"/>
            <w:szCs w:val="28"/>
          </w:rPr>
          <w:t>статьи 8</w:t>
        </w:r>
      </w:hyperlink>
      <w:r w:rsidRPr="00E110BB">
        <w:rPr>
          <w:rFonts w:ascii="Times New Roman" w:hAnsi="Times New Roman" w:cs="Times New Roman"/>
          <w:sz w:val="28"/>
          <w:szCs w:val="28"/>
        </w:rPr>
        <w:t xml:space="preserve"> Федерального закона от 10 июля 2023 года N 305-ФЗ </w:t>
      </w:r>
      <w:r w:rsidR="00B41CE0">
        <w:rPr>
          <w:rFonts w:ascii="Times New Roman" w:hAnsi="Times New Roman" w:cs="Times New Roman"/>
          <w:sz w:val="28"/>
          <w:szCs w:val="28"/>
        </w:rPr>
        <w:t>«</w:t>
      </w:r>
      <w:r w:rsidRPr="00E110BB">
        <w:rPr>
          <w:rFonts w:ascii="Times New Roman" w:hAnsi="Times New Roman" w:cs="Times New Roman"/>
          <w:sz w:val="28"/>
          <w:szCs w:val="28"/>
        </w:rPr>
        <w:t xml:space="preserve">О внесении изменений в Градостроительный кодекс Российской Федерации и отдельные законодательные акты Российской Федерации и о </w:t>
      </w:r>
      <w:r w:rsidRPr="00144216">
        <w:rPr>
          <w:rFonts w:ascii="Times New Roman" w:hAnsi="Times New Roman" w:cs="Times New Roman"/>
          <w:sz w:val="28"/>
          <w:szCs w:val="28"/>
        </w:rPr>
        <w:t>признании утратившими силу отдельных положений законодательных актов Российской Федерации</w:t>
      </w:r>
      <w:r w:rsidR="00B41CE0">
        <w:rPr>
          <w:rFonts w:ascii="Times New Roman" w:hAnsi="Times New Roman" w:cs="Times New Roman"/>
          <w:sz w:val="28"/>
          <w:szCs w:val="28"/>
        </w:rPr>
        <w:t>»</w:t>
      </w:r>
      <w:r w:rsidRPr="00144216">
        <w:rPr>
          <w:rFonts w:ascii="Times New Roman" w:hAnsi="Times New Roman" w:cs="Times New Roman"/>
          <w:sz w:val="28"/>
          <w:szCs w:val="28"/>
        </w:rPr>
        <w:t xml:space="preserve"> в случае, если решение о подготовке документации по планировке территории, решение о внесении изменений в такую документацию приняты до 1 сентября 2024 года,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w:t>
      </w:r>
      <w:r w:rsidR="00E110BB">
        <w:rPr>
          <w:rFonts w:ascii="Times New Roman" w:hAnsi="Times New Roman" w:cs="Times New Roman"/>
          <w:sz w:val="28"/>
          <w:szCs w:val="28"/>
        </w:rPr>
        <w:t>с порядком утверждения такой документации, действовавшим до 1 сентября 2024 года</w:t>
      </w:r>
    </w:p>
    <w:p w:rsidR="00144216" w:rsidRPr="00144216" w:rsidRDefault="00B41CE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w:t>
      </w:r>
      <w:r w:rsidR="00144216" w:rsidRPr="00144216">
        <w:rPr>
          <w:rFonts w:ascii="Times New Roman" w:hAnsi="Times New Roman" w:cs="Times New Roman"/>
          <w:sz w:val="28"/>
          <w:szCs w:val="28"/>
        </w:rPr>
        <w:t xml:space="preserve">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3C0A73" w:rsidRPr="007318F7" w:rsidRDefault="00144216" w:rsidP="003C0A73">
      <w:pPr>
        <w:pStyle w:val="ConsPlusNormal"/>
        <w:ind w:firstLine="540"/>
        <w:jc w:val="both"/>
        <w:rPr>
          <w:rFonts w:ascii="Academy" w:hAnsi="Academy" w:cs="Academy"/>
          <w:sz w:val="28"/>
          <w:szCs w:val="28"/>
        </w:rPr>
      </w:pPr>
      <w:bookmarkStart w:id="0" w:name="P63"/>
      <w:bookmarkEnd w:id="0"/>
      <w:r w:rsidRPr="0008319E">
        <w:rPr>
          <w:rFonts w:ascii="Times New Roman" w:hAnsi="Times New Roman" w:cs="Times New Roman"/>
          <w:sz w:val="28"/>
          <w:szCs w:val="28"/>
        </w:rPr>
        <w:t xml:space="preserve">1.2. </w:t>
      </w:r>
      <w:r w:rsidR="003C0A73" w:rsidRPr="007318F7">
        <w:rPr>
          <w:rFonts w:ascii="Academy" w:hAnsi="Academy" w:cs="Academy"/>
          <w:sz w:val="28"/>
          <w:szCs w:val="28"/>
        </w:rPr>
        <w:t>Категории заявителей и их представителей, имеющих право выступать от их имени:</w:t>
      </w:r>
    </w:p>
    <w:p w:rsidR="00144216" w:rsidRPr="0008319E" w:rsidRDefault="00144216" w:rsidP="00B471CC">
      <w:pPr>
        <w:pStyle w:val="ConsPlusNormal"/>
        <w:ind w:firstLine="540"/>
        <w:jc w:val="both"/>
        <w:rPr>
          <w:rFonts w:ascii="Times New Roman" w:hAnsi="Times New Roman" w:cs="Times New Roman"/>
          <w:sz w:val="28"/>
          <w:szCs w:val="28"/>
        </w:rPr>
      </w:pPr>
      <w:r w:rsidRPr="0008319E">
        <w:rPr>
          <w:rFonts w:ascii="Times New Roman" w:hAnsi="Times New Roman" w:cs="Times New Roman"/>
          <w:sz w:val="28"/>
          <w:szCs w:val="28"/>
        </w:rPr>
        <w:t xml:space="preserve">Заявителями, имеющими право на получение </w:t>
      </w:r>
      <w:r w:rsidR="00B41CE0" w:rsidRPr="0008319E">
        <w:rPr>
          <w:rFonts w:ascii="Times New Roman" w:hAnsi="Times New Roman" w:cs="Times New Roman"/>
          <w:sz w:val="28"/>
          <w:szCs w:val="28"/>
        </w:rPr>
        <w:t>муниципальной услуги</w:t>
      </w:r>
      <w:r w:rsidRPr="0008319E">
        <w:rPr>
          <w:rFonts w:ascii="Times New Roman" w:hAnsi="Times New Roman" w:cs="Times New Roman"/>
          <w:sz w:val="28"/>
          <w:szCs w:val="28"/>
        </w:rPr>
        <w:t xml:space="preserve">, являются юридические и физические лица, на основании обращения которых принято решение о подготовке документации по планировке территории, а также лица, указанные в </w:t>
      </w:r>
      <w:hyperlink r:id="rId11">
        <w:r w:rsidRPr="0008319E">
          <w:rPr>
            <w:rFonts w:ascii="Times New Roman" w:hAnsi="Times New Roman" w:cs="Times New Roman"/>
            <w:sz w:val="28"/>
            <w:szCs w:val="28"/>
          </w:rPr>
          <w:t>части 1.1 статьи 45</w:t>
        </w:r>
      </w:hyperlink>
      <w:r w:rsidRPr="0008319E">
        <w:rPr>
          <w:rFonts w:ascii="Times New Roman" w:hAnsi="Times New Roman" w:cs="Times New Roman"/>
          <w:sz w:val="28"/>
          <w:szCs w:val="28"/>
        </w:rPr>
        <w:t xml:space="preserve"> Градостроительного кодекса Российской Федерации (далее - Заявитель).</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rsidR="00144216" w:rsidRPr="0008319E" w:rsidRDefault="00144216" w:rsidP="00B471CC">
      <w:pPr>
        <w:pStyle w:val="ConsPlusNormal"/>
        <w:ind w:firstLine="540"/>
        <w:jc w:val="both"/>
        <w:rPr>
          <w:rFonts w:ascii="Times New Roman" w:hAnsi="Times New Roman" w:cs="Times New Roman"/>
          <w:sz w:val="28"/>
          <w:szCs w:val="28"/>
        </w:rPr>
      </w:pPr>
      <w:r w:rsidRPr="0008319E">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12">
        <w:r w:rsidRPr="0008319E">
          <w:rPr>
            <w:rFonts w:ascii="Times New Roman" w:hAnsi="Times New Roman" w:cs="Times New Roman"/>
            <w:sz w:val="28"/>
            <w:szCs w:val="28"/>
          </w:rPr>
          <w:t>части 2 статьи 5</w:t>
        </w:r>
      </w:hyperlink>
      <w:r w:rsidRPr="0008319E">
        <w:rPr>
          <w:rFonts w:ascii="Times New Roman" w:hAnsi="Times New Roman" w:cs="Times New Roman"/>
          <w:sz w:val="28"/>
          <w:szCs w:val="28"/>
        </w:rPr>
        <w:t xml:space="preserve"> Федерального закона</w:t>
      </w:r>
      <w:r w:rsidR="00A11864">
        <w:rPr>
          <w:rFonts w:ascii="Times New Roman" w:hAnsi="Times New Roman" w:cs="Times New Roman"/>
          <w:sz w:val="28"/>
          <w:szCs w:val="28"/>
        </w:rPr>
        <w:t xml:space="preserve"> от 27 июля 2010 года </w:t>
      </w:r>
      <w:r w:rsidR="009A10B9">
        <w:rPr>
          <w:rFonts w:ascii="Times New Roman" w:hAnsi="Times New Roman" w:cs="Times New Roman"/>
          <w:sz w:val="28"/>
          <w:szCs w:val="28"/>
        </w:rPr>
        <w:t xml:space="preserve"> № 210-ФЗ «</w:t>
      </w:r>
      <w:r w:rsidRPr="0008319E">
        <w:rPr>
          <w:rFonts w:ascii="Times New Roman" w:hAnsi="Times New Roman" w:cs="Times New Roman"/>
          <w:sz w:val="28"/>
          <w:szCs w:val="28"/>
        </w:rPr>
        <w:t>Об организации предоставления государственных и муниципальных услуг</w:t>
      </w:r>
      <w:r w:rsidR="009A10B9">
        <w:rPr>
          <w:rFonts w:ascii="Times New Roman" w:hAnsi="Times New Roman" w:cs="Times New Roman"/>
          <w:sz w:val="28"/>
          <w:szCs w:val="28"/>
        </w:rPr>
        <w:t>»</w:t>
      </w:r>
      <w:r w:rsidRPr="0008319E">
        <w:rPr>
          <w:rFonts w:ascii="Times New Roman" w:hAnsi="Times New Roman" w:cs="Times New Roman"/>
          <w:sz w:val="28"/>
          <w:szCs w:val="28"/>
        </w:rPr>
        <w:t>.</w:t>
      </w:r>
    </w:p>
    <w:p w:rsidR="003C0A73" w:rsidRPr="007318F7" w:rsidRDefault="00144216" w:rsidP="003C0A73">
      <w:pPr>
        <w:pStyle w:val="ConsPlusNormal"/>
        <w:ind w:firstLine="540"/>
        <w:jc w:val="both"/>
        <w:rPr>
          <w:rFonts w:ascii="Academy" w:hAnsi="Academy" w:cs="Academy"/>
          <w:sz w:val="28"/>
          <w:szCs w:val="28"/>
        </w:rPr>
      </w:pPr>
      <w:r w:rsidRPr="00144216">
        <w:rPr>
          <w:rFonts w:ascii="Times New Roman" w:hAnsi="Times New Roman" w:cs="Times New Roman"/>
          <w:sz w:val="28"/>
          <w:szCs w:val="28"/>
        </w:rPr>
        <w:t xml:space="preserve">1.3. </w:t>
      </w:r>
      <w:r w:rsidR="003C0A73" w:rsidRPr="007318F7">
        <w:rPr>
          <w:rFonts w:ascii="Academy" w:hAnsi="Academy" w:cs="Academy"/>
          <w:sz w:val="28"/>
          <w:szCs w:val="28"/>
        </w:rPr>
        <w:t>Порядок информирования о предоставлении муниципальной услуги: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Информация о месте нахождения </w:t>
      </w:r>
      <w:r w:rsidR="009A10B9" w:rsidRPr="009A10B9">
        <w:rPr>
          <w:rFonts w:ascii="Times New Roman" w:hAnsi="Times New Roman" w:cs="Times New Roman"/>
          <w:sz w:val="28"/>
          <w:szCs w:val="28"/>
        </w:rPr>
        <w:t>администраци</w:t>
      </w:r>
      <w:r w:rsidR="009A10B9">
        <w:rPr>
          <w:rFonts w:ascii="Times New Roman" w:hAnsi="Times New Roman" w:cs="Times New Roman"/>
          <w:sz w:val="28"/>
          <w:szCs w:val="28"/>
        </w:rPr>
        <w:t>и</w:t>
      </w:r>
      <w:r w:rsidR="009A10B9" w:rsidRPr="009A10B9">
        <w:rPr>
          <w:rFonts w:ascii="Times New Roman" w:hAnsi="Times New Roman" w:cs="Times New Roman"/>
          <w:sz w:val="28"/>
          <w:szCs w:val="28"/>
        </w:rPr>
        <w:t xml:space="preserve"> муниципального образования Сертоловское городское поселение Всеволожского муниципального района Ленинградской области</w:t>
      </w:r>
      <w:r w:rsidR="009A10B9">
        <w:rPr>
          <w:rFonts w:ascii="Times New Roman" w:hAnsi="Times New Roman" w:cs="Times New Roman"/>
          <w:sz w:val="28"/>
          <w:szCs w:val="28"/>
        </w:rPr>
        <w:t xml:space="preserve"> (далее – Администрация)</w:t>
      </w:r>
      <w:r w:rsidRPr="00144216">
        <w:rPr>
          <w:rFonts w:ascii="Times New Roman" w:hAnsi="Times New Roman" w:cs="Times New Roman"/>
          <w:sz w:val="28"/>
          <w:szCs w:val="28"/>
        </w:rPr>
        <w:t>, графиках работы, контактных телефонах и т.д. (далее - сведения информационного характера) размещается:</w:t>
      </w:r>
    </w:p>
    <w:p w:rsidR="00144216" w:rsidRPr="00144216" w:rsidRDefault="00144216" w:rsidP="009B2D7A">
      <w:pPr>
        <w:pStyle w:val="ConsPlusNormal"/>
        <w:numPr>
          <w:ilvl w:val="0"/>
          <w:numId w:val="1"/>
        </w:numPr>
        <w:tabs>
          <w:tab w:val="left" w:pos="851"/>
        </w:tabs>
        <w:ind w:left="0" w:firstLine="567"/>
        <w:jc w:val="both"/>
        <w:rPr>
          <w:rFonts w:ascii="Times New Roman" w:hAnsi="Times New Roman" w:cs="Times New Roman"/>
          <w:sz w:val="28"/>
          <w:szCs w:val="28"/>
        </w:rPr>
      </w:pPr>
      <w:r w:rsidRPr="00144216">
        <w:rPr>
          <w:rFonts w:ascii="Times New Roman" w:hAnsi="Times New Roman" w:cs="Times New Roman"/>
          <w:sz w:val="28"/>
          <w:szCs w:val="28"/>
        </w:rPr>
        <w:t xml:space="preserve">на сайте </w:t>
      </w:r>
      <w:r w:rsidR="0008319E">
        <w:rPr>
          <w:rFonts w:ascii="Times New Roman" w:hAnsi="Times New Roman" w:cs="Times New Roman"/>
          <w:sz w:val="28"/>
          <w:szCs w:val="28"/>
        </w:rPr>
        <w:t>Администрации в информационно-телекоммуникационной сети «Интернет»</w:t>
      </w:r>
      <w:r w:rsidRPr="00144216">
        <w:rPr>
          <w:rFonts w:ascii="Times New Roman" w:hAnsi="Times New Roman" w:cs="Times New Roman"/>
          <w:sz w:val="28"/>
          <w:szCs w:val="28"/>
        </w:rPr>
        <w:t>;</w:t>
      </w:r>
    </w:p>
    <w:p w:rsidR="00144216" w:rsidRPr="00144216" w:rsidRDefault="00144216" w:rsidP="009B2D7A">
      <w:pPr>
        <w:pStyle w:val="ConsPlusNormal"/>
        <w:numPr>
          <w:ilvl w:val="0"/>
          <w:numId w:val="1"/>
        </w:numPr>
        <w:tabs>
          <w:tab w:val="left" w:pos="851"/>
        </w:tabs>
        <w:ind w:left="0" w:firstLine="567"/>
        <w:jc w:val="both"/>
        <w:rPr>
          <w:rFonts w:ascii="Times New Roman" w:hAnsi="Times New Roman" w:cs="Times New Roman"/>
          <w:sz w:val="28"/>
          <w:szCs w:val="28"/>
        </w:rPr>
      </w:pPr>
      <w:r w:rsidRPr="00144216">
        <w:rPr>
          <w:rFonts w:ascii="Times New Roman" w:hAnsi="Times New Roman" w:cs="Times New Roman"/>
          <w:sz w:val="28"/>
          <w:szCs w:val="28"/>
        </w:rPr>
        <w:t xml:space="preserve">в государственной информационной системе </w:t>
      </w:r>
      <w:r w:rsidR="009A10B9">
        <w:rPr>
          <w:rFonts w:ascii="Times New Roman" w:hAnsi="Times New Roman" w:cs="Times New Roman"/>
          <w:sz w:val="28"/>
          <w:szCs w:val="28"/>
        </w:rPr>
        <w:t>«</w:t>
      </w:r>
      <w:r w:rsidRPr="00144216">
        <w:rPr>
          <w:rFonts w:ascii="Times New Roman" w:hAnsi="Times New Roman" w:cs="Times New Roman"/>
          <w:sz w:val="28"/>
          <w:szCs w:val="28"/>
        </w:rPr>
        <w:t xml:space="preserve">Реестр государственных и муниципальных услуг </w:t>
      </w:r>
      <w:r w:rsidR="009A10B9">
        <w:rPr>
          <w:rFonts w:ascii="Times New Roman" w:hAnsi="Times New Roman" w:cs="Times New Roman"/>
          <w:sz w:val="28"/>
          <w:szCs w:val="28"/>
        </w:rPr>
        <w:t>(функций) Ленинградской области»</w:t>
      </w:r>
      <w:r w:rsidRPr="00144216">
        <w:rPr>
          <w:rFonts w:ascii="Times New Roman" w:hAnsi="Times New Roman" w:cs="Times New Roman"/>
          <w:sz w:val="28"/>
          <w:szCs w:val="28"/>
        </w:rPr>
        <w:t xml:space="preserve"> (далее - Реестр);</w:t>
      </w:r>
    </w:p>
    <w:p w:rsidR="00144216" w:rsidRPr="00222EE6" w:rsidRDefault="00144216" w:rsidP="009B2D7A">
      <w:pPr>
        <w:pStyle w:val="ConsPlusNormal"/>
        <w:numPr>
          <w:ilvl w:val="0"/>
          <w:numId w:val="1"/>
        </w:numPr>
        <w:tabs>
          <w:tab w:val="left" w:pos="851"/>
        </w:tabs>
        <w:ind w:left="0" w:firstLine="567"/>
        <w:jc w:val="both"/>
        <w:rPr>
          <w:rFonts w:ascii="Times New Roman" w:hAnsi="Times New Roman" w:cs="Times New Roman"/>
          <w:sz w:val="28"/>
          <w:szCs w:val="28"/>
        </w:rPr>
      </w:pPr>
      <w:r w:rsidRPr="00222EE6">
        <w:rPr>
          <w:rFonts w:ascii="Times New Roman" w:hAnsi="Times New Roman" w:cs="Times New Roman"/>
          <w:sz w:val="28"/>
          <w:szCs w:val="28"/>
        </w:rPr>
        <w:t xml:space="preserve">на Едином портале государственных услуг (далее - ЕПГУ) </w:t>
      </w:r>
      <w:hyperlink r:id="rId13">
        <w:r w:rsidRPr="00222EE6">
          <w:rPr>
            <w:rFonts w:ascii="Times New Roman" w:hAnsi="Times New Roman" w:cs="Times New Roman"/>
            <w:sz w:val="28"/>
            <w:szCs w:val="28"/>
          </w:rPr>
          <w:t>www.gosuslugi.ru</w:t>
        </w:r>
      </w:hyperlink>
      <w:r w:rsidRPr="00222EE6">
        <w:rPr>
          <w:rFonts w:ascii="Times New Roman" w:hAnsi="Times New Roman" w:cs="Times New Roman"/>
          <w:sz w:val="28"/>
          <w:szCs w:val="28"/>
        </w:rPr>
        <w:t xml:space="preserve"> (</w:t>
      </w:r>
      <w:r w:rsidR="00222EE6">
        <w:rPr>
          <w:rFonts w:ascii="Times New Roman" w:hAnsi="Times New Roman" w:cs="Times New Roman"/>
          <w:sz w:val="28"/>
          <w:szCs w:val="28"/>
        </w:rPr>
        <w:t>после начала предоставления муниципальной услуги в электронной форме</w:t>
      </w:r>
      <w:r w:rsidRPr="00222EE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2B44D3" w:rsidP="00B471C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w:t>
      </w:r>
      <w:r w:rsidR="00144216" w:rsidRPr="00144216">
        <w:rPr>
          <w:rFonts w:ascii="Times New Roman" w:hAnsi="Times New Roman" w:cs="Times New Roman"/>
          <w:sz w:val="28"/>
          <w:szCs w:val="28"/>
        </w:rPr>
        <w:t xml:space="preserve">. Стандарт предоставления </w:t>
      </w:r>
      <w:r w:rsidR="00B41CE0">
        <w:rPr>
          <w:rFonts w:ascii="Times New Roman" w:hAnsi="Times New Roman" w:cs="Times New Roman"/>
          <w:sz w:val="28"/>
          <w:szCs w:val="28"/>
        </w:rPr>
        <w:t>муниципальной услуги</w:t>
      </w:r>
    </w:p>
    <w:p w:rsidR="00144216" w:rsidRPr="00144216" w:rsidRDefault="00144216" w:rsidP="00B471CC">
      <w:pPr>
        <w:pStyle w:val="ConsPlusNormal"/>
        <w:ind w:firstLine="540"/>
        <w:jc w:val="both"/>
        <w:rPr>
          <w:rFonts w:ascii="Times New Roman" w:hAnsi="Times New Roman" w:cs="Times New Roman"/>
          <w:sz w:val="28"/>
          <w:szCs w:val="28"/>
        </w:rPr>
      </w:pPr>
    </w:p>
    <w:p w:rsidR="003C0A73"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 </w:t>
      </w:r>
      <w:r w:rsidR="003C0A73" w:rsidRPr="00BE75F1">
        <w:rPr>
          <w:rFonts w:ascii="Academy" w:hAnsi="Academy" w:cs="Academy"/>
          <w:sz w:val="28"/>
          <w:szCs w:val="28"/>
        </w:rPr>
        <w:t>Полное наименование муниципальной услуги, сокращенное наименование муниципальной услуги.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Полное наименование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w:t>
      </w:r>
      <w:r w:rsidR="007276C2">
        <w:rPr>
          <w:rFonts w:ascii="Times New Roman" w:hAnsi="Times New Roman" w:cs="Times New Roman"/>
          <w:sz w:val="28"/>
          <w:szCs w:val="28"/>
        </w:rPr>
        <w:t>«У</w:t>
      </w:r>
      <w:r w:rsidRPr="00144216">
        <w:rPr>
          <w:rFonts w:ascii="Times New Roman" w:hAnsi="Times New Roman" w:cs="Times New Roman"/>
          <w:sz w:val="28"/>
          <w:szCs w:val="28"/>
        </w:rPr>
        <w:t>тверждени</w:t>
      </w:r>
      <w:r w:rsidR="007276C2">
        <w:rPr>
          <w:rFonts w:ascii="Times New Roman" w:hAnsi="Times New Roman" w:cs="Times New Roman"/>
          <w:sz w:val="28"/>
          <w:szCs w:val="28"/>
        </w:rPr>
        <w:t>е</w:t>
      </w:r>
      <w:r w:rsidRPr="00144216">
        <w:rPr>
          <w:rFonts w:ascii="Times New Roman" w:hAnsi="Times New Roman" w:cs="Times New Roman"/>
          <w:sz w:val="28"/>
          <w:szCs w:val="28"/>
        </w:rPr>
        <w:t xml:space="preserve"> документаци</w:t>
      </w:r>
      <w:r w:rsidR="007276C2">
        <w:rPr>
          <w:rFonts w:ascii="Times New Roman" w:hAnsi="Times New Roman" w:cs="Times New Roman"/>
          <w:sz w:val="28"/>
          <w:szCs w:val="28"/>
        </w:rPr>
        <w:t>и</w:t>
      </w:r>
      <w:r w:rsidRPr="00144216">
        <w:rPr>
          <w:rFonts w:ascii="Times New Roman" w:hAnsi="Times New Roman" w:cs="Times New Roman"/>
          <w:sz w:val="28"/>
          <w:szCs w:val="28"/>
        </w:rPr>
        <w:t xml:space="preserve"> по планировке территории</w:t>
      </w:r>
      <w:r w:rsidR="007276C2">
        <w:rPr>
          <w:rFonts w:ascii="Times New Roman" w:hAnsi="Times New Roman" w:cs="Times New Roman"/>
          <w:sz w:val="28"/>
          <w:szCs w:val="28"/>
        </w:rPr>
        <w:t>»</w:t>
      </w:r>
      <w:r w:rsidRPr="00144216">
        <w:rPr>
          <w:rFonts w:ascii="Times New Roman" w:hAnsi="Times New Roman" w:cs="Times New Roman"/>
          <w:sz w:val="28"/>
          <w:szCs w:val="28"/>
        </w:rPr>
        <w:t>.</w:t>
      </w:r>
    </w:p>
    <w:p w:rsidR="007276C2" w:rsidRPr="00144216" w:rsidRDefault="00144216" w:rsidP="007276C2">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Сокращенное наименование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w:t>
      </w:r>
      <w:r w:rsidR="007276C2">
        <w:rPr>
          <w:rFonts w:ascii="Times New Roman" w:hAnsi="Times New Roman" w:cs="Times New Roman"/>
          <w:sz w:val="28"/>
          <w:szCs w:val="28"/>
        </w:rPr>
        <w:t>У</w:t>
      </w:r>
      <w:r w:rsidR="007276C2" w:rsidRPr="00144216">
        <w:rPr>
          <w:rFonts w:ascii="Times New Roman" w:hAnsi="Times New Roman" w:cs="Times New Roman"/>
          <w:sz w:val="28"/>
          <w:szCs w:val="28"/>
        </w:rPr>
        <w:t>тверждени</w:t>
      </w:r>
      <w:r w:rsidR="007276C2">
        <w:rPr>
          <w:rFonts w:ascii="Times New Roman" w:hAnsi="Times New Roman" w:cs="Times New Roman"/>
          <w:sz w:val="28"/>
          <w:szCs w:val="28"/>
        </w:rPr>
        <w:t>е</w:t>
      </w:r>
      <w:r w:rsidR="007276C2" w:rsidRPr="00144216">
        <w:rPr>
          <w:rFonts w:ascii="Times New Roman" w:hAnsi="Times New Roman" w:cs="Times New Roman"/>
          <w:sz w:val="28"/>
          <w:szCs w:val="28"/>
        </w:rPr>
        <w:t xml:space="preserve"> документаци</w:t>
      </w:r>
      <w:r w:rsidR="007276C2">
        <w:rPr>
          <w:rFonts w:ascii="Times New Roman" w:hAnsi="Times New Roman" w:cs="Times New Roman"/>
          <w:sz w:val="28"/>
          <w:szCs w:val="28"/>
        </w:rPr>
        <w:t>и</w:t>
      </w:r>
      <w:r w:rsidR="007276C2" w:rsidRPr="00144216">
        <w:rPr>
          <w:rFonts w:ascii="Times New Roman" w:hAnsi="Times New Roman" w:cs="Times New Roman"/>
          <w:sz w:val="28"/>
          <w:szCs w:val="28"/>
        </w:rPr>
        <w:t xml:space="preserve"> по планировке территории</w:t>
      </w:r>
      <w:r w:rsidR="007276C2">
        <w:rPr>
          <w:rFonts w:ascii="Times New Roman" w:hAnsi="Times New Roman" w:cs="Times New Roman"/>
          <w:sz w:val="28"/>
          <w:szCs w:val="28"/>
        </w:rPr>
        <w:t>»</w:t>
      </w:r>
      <w:r w:rsidR="007276C2" w:rsidRPr="00144216">
        <w:rPr>
          <w:rFonts w:ascii="Times New Roman" w:hAnsi="Times New Roman" w:cs="Times New Roman"/>
          <w:sz w:val="28"/>
          <w:szCs w:val="28"/>
        </w:rPr>
        <w:t>.</w:t>
      </w:r>
    </w:p>
    <w:p w:rsidR="003C0A73" w:rsidRPr="003C0A73" w:rsidRDefault="00144216" w:rsidP="003C0A73">
      <w:pPr>
        <w:pStyle w:val="ConsPlusNormal"/>
        <w:ind w:firstLine="540"/>
        <w:jc w:val="both"/>
        <w:rPr>
          <w:rFonts w:ascii="Times New Roman" w:hAnsi="Times New Roman" w:cs="Times New Roman"/>
          <w:sz w:val="28"/>
          <w:szCs w:val="28"/>
        </w:rPr>
      </w:pPr>
      <w:bookmarkStart w:id="1" w:name="P75"/>
      <w:bookmarkEnd w:id="1"/>
      <w:r w:rsidRPr="00144216">
        <w:rPr>
          <w:rFonts w:ascii="Times New Roman" w:hAnsi="Times New Roman" w:cs="Times New Roman"/>
          <w:sz w:val="28"/>
          <w:szCs w:val="28"/>
        </w:rPr>
        <w:t xml:space="preserve">2.2. </w:t>
      </w:r>
      <w:r w:rsidR="003C0A73" w:rsidRPr="003C0A73">
        <w:rPr>
          <w:rFonts w:ascii="Times New Roman" w:hAnsi="Times New Roman" w:cs="Times New Roman"/>
          <w:sz w:val="28"/>
          <w:szCs w:val="28"/>
        </w:rPr>
        <w:t xml:space="preserve">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 </w:t>
      </w:r>
    </w:p>
    <w:p w:rsidR="00144216" w:rsidRPr="009A10B9" w:rsidRDefault="00E335EE" w:rsidP="00B471CC">
      <w:pPr>
        <w:pStyle w:val="ConsPlusNormal"/>
        <w:ind w:firstLine="540"/>
        <w:jc w:val="both"/>
        <w:rPr>
          <w:rFonts w:ascii="Times New Roman" w:hAnsi="Times New Roman" w:cs="Times New Roman"/>
          <w:sz w:val="28"/>
          <w:szCs w:val="28"/>
        </w:rPr>
      </w:pPr>
      <w:r w:rsidRPr="009A10B9">
        <w:rPr>
          <w:rFonts w:ascii="Times New Roman" w:hAnsi="Times New Roman" w:cs="Times New Roman"/>
          <w:sz w:val="28"/>
          <w:szCs w:val="28"/>
        </w:rPr>
        <w:t>Муниципальную</w:t>
      </w:r>
      <w:r w:rsidR="00144216" w:rsidRPr="009A10B9">
        <w:rPr>
          <w:rFonts w:ascii="Times New Roman" w:hAnsi="Times New Roman" w:cs="Times New Roman"/>
          <w:sz w:val="28"/>
          <w:szCs w:val="28"/>
        </w:rPr>
        <w:t xml:space="preserve"> услугу предоставляет </w:t>
      </w:r>
      <w:r w:rsidR="008F3EE4">
        <w:rPr>
          <w:rFonts w:ascii="Times New Roman" w:hAnsi="Times New Roman" w:cs="Times New Roman"/>
          <w:sz w:val="28"/>
          <w:szCs w:val="28"/>
        </w:rPr>
        <w:t>Администрация</w:t>
      </w:r>
      <w:r w:rsidR="00144216" w:rsidRPr="009A10B9">
        <w:rPr>
          <w:rFonts w:ascii="Times New Roman" w:hAnsi="Times New Roman" w:cs="Times New Roman"/>
          <w:sz w:val="28"/>
          <w:szCs w:val="28"/>
        </w:rPr>
        <w:t>.</w:t>
      </w:r>
    </w:p>
    <w:p w:rsidR="0097286E" w:rsidRPr="0097286E" w:rsidRDefault="0097286E" w:rsidP="0097286E">
      <w:pPr>
        <w:pStyle w:val="ConsPlusNormal"/>
        <w:ind w:firstLine="540"/>
        <w:jc w:val="both"/>
        <w:rPr>
          <w:rFonts w:ascii="Times New Roman" w:hAnsi="Times New Roman" w:cs="Times New Roman"/>
          <w:sz w:val="28"/>
          <w:szCs w:val="28"/>
        </w:rPr>
      </w:pPr>
      <w:r w:rsidRPr="0097286E">
        <w:rPr>
          <w:rFonts w:ascii="Times New Roman" w:hAnsi="Times New Roman" w:cs="Times New Roman"/>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144216" w:rsidRPr="00144216" w:rsidRDefault="00144216" w:rsidP="00B471CC">
      <w:pPr>
        <w:pStyle w:val="ConsPlusNormal"/>
        <w:ind w:firstLine="540"/>
        <w:jc w:val="both"/>
        <w:rPr>
          <w:rFonts w:ascii="Times New Roman" w:hAnsi="Times New Roman" w:cs="Times New Roman"/>
          <w:sz w:val="28"/>
          <w:szCs w:val="28"/>
        </w:rPr>
      </w:pPr>
      <w:r w:rsidRPr="009A10B9">
        <w:rPr>
          <w:rFonts w:ascii="Times New Roman" w:hAnsi="Times New Roman" w:cs="Times New Roman"/>
          <w:sz w:val="28"/>
          <w:szCs w:val="28"/>
        </w:rPr>
        <w:t>Заявление о предоставлении</w:t>
      </w:r>
      <w:r w:rsidRPr="00144216">
        <w:rPr>
          <w:rFonts w:ascii="Times New Roman" w:hAnsi="Times New Roman" w:cs="Times New Roman"/>
          <w:sz w:val="28"/>
          <w:szCs w:val="28"/>
        </w:rPr>
        <w:t xml:space="preserve">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 комплектом документов принимается: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при личной явке в </w:t>
      </w:r>
      <w:r w:rsidR="00545F89">
        <w:rPr>
          <w:rFonts w:ascii="Times New Roman" w:hAnsi="Times New Roman" w:cs="Times New Roman"/>
          <w:sz w:val="28"/>
          <w:szCs w:val="28"/>
        </w:rPr>
        <w:t>Администрации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w:t>
      </w:r>
      <w:r w:rsidR="009A10B9">
        <w:rPr>
          <w:rFonts w:ascii="Times New Roman" w:hAnsi="Times New Roman" w:cs="Times New Roman"/>
          <w:sz w:val="28"/>
          <w:szCs w:val="28"/>
        </w:rPr>
        <w:t>реждения Ленинградской области «</w:t>
      </w:r>
      <w:r w:rsidRPr="00144216">
        <w:rPr>
          <w:rFonts w:ascii="Times New Roman" w:hAnsi="Times New Roman" w:cs="Times New Roman"/>
          <w:sz w:val="28"/>
          <w:szCs w:val="28"/>
        </w:rPr>
        <w:t>Многофункциональный центр предоставления госуда</w:t>
      </w:r>
      <w:r w:rsidR="009A10B9">
        <w:rPr>
          <w:rFonts w:ascii="Times New Roman" w:hAnsi="Times New Roman" w:cs="Times New Roman"/>
          <w:sz w:val="28"/>
          <w:szCs w:val="28"/>
        </w:rPr>
        <w:t>рственных и муниципальных услуг»</w:t>
      </w:r>
      <w:r w:rsidRPr="00144216">
        <w:rPr>
          <w:rFonts w:ascii="Times New Roman" w:hAnsi="Times New Roman" w:cs="Times New Roman"/>
          <w:sz w:val="28"/>
          <w:szCs w:val="28"/>
        </w:rPr>
        <w:t xml:space="preserve"> (далее - МФЦ);</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 без личной явки в электронной форме через личный кабинет заявителя на ЕПГУ (после начала предоставления услуги в электронной форме);</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2.2.1. Заявитель может записаться на прием в МФЦ для подачи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следующими способами: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1) посредством ЕПГУ (после начала предоставления услуги в электронной форме);</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по телефону;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 посредством сайта МФЦ.</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144216" w:rsidRPr="00246917"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2.2.2. В целях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246917">
        <w:rPr>
          <w:rFonts w:ascii="Times New Roman" w:hAnsi="Times New Roman" w:cs="Times New Roman"/>
          <w:sz w:val="28"/>
          <w:szCs w:val="28"/>
        </w:rPr>
        <w:t xml:space="preserve">МФЦ с использованием информационных технологий, предусмотренных Федеральным </w:t>
      </w:r>
      <w:hyperlink r:id="rId14">
        <w:r w:rsidRPr="00246917">
          <w:rPr>
            <w:rFonts w:ascii="Times New Roman" w:hAnsi="Times New Roman" w:cs="Times New Roman"/>
            <w:sz w:val="28"/>
            <w:szCs w:val="28"/>
          </w:rPr>
          <w:t>законом</w:t>
        </w:r>
      </w:hyperlink>
      <w:r w:rsidR="00A11864">
        <w:rPr>
          <w:rFonts w:ascii="Times New Roman" w:hAnsi="Times New Roman" w:cs="Times New Roman"/>
          <w:sz w:val="28"/>
          <w:szCs w:val="28"/>
        </w:rPr>
        <w:t xml:space="preserve"> от 27 июля 2010 года №</w:t>
      </w:r>
      <w:r w:rsidR="009A10B9">
        <w:rPr>
          <w:rFonts w:ascii="Times New Roman" w:hAnsi="Times New Roman" w:cs="Times New Roman"/>
          <w:sz w:val="28"/>
          <w:szCs w:val="28"/>
        </w:rPr>
        <w:t xml:space="preserve"> 210-ФЗ «</w:t>
      </w:r>
      <w:r w:rsidRPr="00246917">
        <w:rPr>
          <w:rFonts w:ascii="Times New Roman" w:hAnsi="Times New Roman" w:cs="Times New Roman"/>
          <w:sz w:val="28"/>
          <w:szCs w:val="28"/>
        </w:rPr>
        <w:t>Об организации предоставления государственных и муниципальных усл</w:t>
      </w:r>
      <w:r w:rsidR="009A10B9">
        <w:rPr>
          <w:rFonts w:ascii="Times New Roman" w:hAnsi="Times New Roman" w:cs="Times New Roman"/>
          <w:sz w:val="28"/>
          <w:szCs w:val="28"/>
        </w:rPr>
        <w:t>уг» (далее - Федеральный закон №</w:t>
      </w:r>
      <w:r w:rsidRPr="00246917">
        <w:rPr>
          <w:rFonts w:ascii="Times New Roman" w:hAnsi="Times New Roman" w:cs="Times New Roman"/>
          <w:sz w:val="28"/>
          <w:szCs w:val="28"/>
        </w:rPr>
        <w:t xml:space="preserve"> 210-ФЗ) (при наличии технической возможности).</w:t>
      </w:r>
    </w:p>
    <w:p w:rsidR="003C0A73"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2.3. </w:t>
      </w:r>
      <w:r w:rsidR="003C0A73" w:rsidRPr="003C0A73">
        <w:rPr>
          <w:rFonts w:ascii="Times New Roman" w:hAnsi="Times New Roman" w:cs="Times New Roman"/>
          <w:sz w:val="28"/>
          <w:szCs w:val="28"/>
        </w:rPr>
        <w:t>Результат предоставления муниципальной услуги, а также способы получения результата</w:t>
      </w:r>
      <w:r w:rsidR="003C0A73">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Результатом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является: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1) уведомление заявителя об утверждении документации по планировке территории (далее - Документация);</w:t>
      </w:r>
    </w:p>
    <w:p w:rsidR="00144216" w:rsidRPr="00246917" w:rsidRDefault="00144216" w:rsidP="00B471CC">
      <w:pPr>
        <w:pStyle w:val="ConsPlusNormal"/>
        <w:ind w:firstLine="540"/>
        <w:jc w:val="both"/>
        <w:rPr>
          <w:rFonts w:ascii="Times New Roman" w:hAnsi="Times New Roman" w:cs="Times New Roman"/>
          <w:sz w:val="28"/>
          <w:szCs w:val="28"/>
        </w:rPr>
      </w:pPr>
      <w:r w:rsidRPr="00246917">
        <w:rPr>
          <w:rFonts w:ascii="Times New Roman" w:hAnsi="Times New Roman" w:cs="Times New Roman"/>
          <w:sz w:val="28"/>
          <w:szCs w:val="28"/>
        </w:rPr>
        <w:t xml:space="preserve">2) письмо </w:t>
      </w:r>
      <w:r w:rsidR="00246917" w:rsidRPr="00246917">
        <w:rPr>
          <w:rFonts w:ascii="Times New Roman" w:hAnsi="Times New Roman" w:cs="Times New Roman"/>
          <w:sz w:val="28"/>
          <w:szCs w:val="28"/>
        </w:rPr>
        <w:t>Администрации</w:t>
      </w:r>
      <w:r w:rsidRPr="00246917">
        <w:rPr>
          <w:rFonts w:ascii="Times New Roman" w:hAnsi="Times New Roman" w:cs="Times New Roman"/>
          <w:sz w:val="28"/>
          <w:szCs w:val="28"/>
        </w:rPr>
        <w:t xml:space="preserve">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w:t>
      </w:r>
      <w:hyperlink r:id="rId15">
        <w:r w:rsidRPr="00246917">
          <w:rPr>
            <w:rFonts w:ascii="Times New Roman" w:hAnsi="Times New Roman" w:cs="Times New Roman"/>
            <w:sz w:val="28"/>
            <w:szCs w:val="28"/>
          </w:rPr>
          <w:t>кодексом</w:t>
        </w:r>
      </w:hyperlink>
      <w:r w:rsidRPr="00246917">
        <w:rPr>
          <w:rFonts w:ascii="Times New Roman" w:hAnsi="Times New Roman" w:cs="Times New Roman"/>
          <w:sz w:val="28"/>
          <w:szCs w:val="28"/>
        </w:rPr>
        <w:t xml:space="preserve"> Российской Федерации, а в период до 1 января 2025 года - за исключением случаев, установленных </w:t>
      </w:r>
      <w:hyperlink r:id="rId16">
        <w:r w:rsidRPr="00246917">
          <w:rPr>
            <w:rFonts w:ascii="Times New Roman" w:hAnsi="Times New Roman" w:cs="Times New Roman"/>
            <w:sz w:val="28"/>
            <w:szCs w:val="28"/>
          </w:rPr>
          <w:t>постановлением</w:t>
        </w:r>
      </w:hyperlink>
      <w:r w:rsidRPr="00246917">
        <w:rPr>
          <w:rFonts w:ascii="Times New Roman" w:hAnsi="Times New Roman" w:cs="Times New Roman"/>
          <w:sz w:val="28"/>
          <w:szCs w:val="28"/>
        </w:rPr>
        <w:t xml:space="preserve"> Правительства Ленинградской облас</w:t>
      </w:r>
      <w:r w:rsidR="00A11864">
        <w:rPr>
          <w:rFonts w:ascii="Times New Roman" w:hAnsi="Times New Roman" w:cs="Times New Roman"/>
          <w:sz w:val="28"/>
          <w:szCs w:val="28"/>
        </w:rPr>
        <w:t>ти от 5 апреля 2022 года № 203 «</w:t>
      </w:r>
      <w:r w:rsidRPr="00246917">
        <w:rPr>
          <w:rFonts w:ascii="Times New Roman" w:hAnsi="Times New Roman" w:cs="Times New Roman"/>
          <w:sz w:val="28"/>
          <w:szCs w:val="28"/>
        </w:rPr>
        <w:t>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w:t>
      </w:r>
      <w:r w:rsidR="00A11864">
        <w:rPr>
          <w:rFonts w:ascii="Times New Roman" w:hAnsi="Times New Roman" w:cs="Times New Roman"/>
          <w:sz w:val="28"/>
          <w:szCs w:val="28"/>
        </w:rPr>
        <w:t>суждений или публичных слушаний»</w:t>
      </w:r>
      <w:r w:rsidRPr="00246917">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письмо </w:t>
      </w:r>
      <w:r w:rsidR="00246917">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в адрес заявителя с информацией об отказе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A4AE0" w:rsidRDefault="001A4AE0" w:rsidP="00B471CC">
      <w:pPr>
        <w:pStyle w:val="ConsPlusNormal"/>
        <w:ind w:firstLine="540"/>
        <w:jc w:val="both"/>
        <w:rPr>
          <w:rFonts w:ascii="Times New Roman" w:hAnsi="Times New Roman" w:cs="Times New Roman"/>
          <w:sz w:val="28"/>
          <w:szCs w:val="28"/>
        </w:rPr>
      </w:pPr>
      <w:r w:rsidRPr="00950170">
        <w:rPr>
          <w:rFonts w:ascii="Times New Roman" w:hAnsi="Times New Roman" w:cs="Times New Roman"/>
          <w:sz w:val="28"/>
          <w:szCs w:val="28"/>
        </w:rPr>
        <w:t>2.3.1. Результат предоставления муниципальной услуги: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Результат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предоставляется в соответствии со способом, указанным заявителем в заявлении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Заявитель вправе выбрать один из следующих способов предоставления результата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при личной явке в </w:t>
      </w:r>
      <w:r w:rsidR="00FE396B">
        <w:rPr>
          <w:rFonts w:ascii="Times New Roman" w:hAnsi="Times New Roman" w:cs="Times New Roman"/>
          <w:sz w:val="28"/>
          <w:szCs w:val="28"/>
        </w:rPr>
        <w:t>Администрацию</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без личной явки путем направления результата услуги заявителю посредством ЕПГУ (после начала предоставления услуги в электронной форме);</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 при личной явке в МФЦ.</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При получении результата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Результаты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выразил письменно желание получить запрашиваемые результаты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лично.</w:t>
      </w:r>
    </w:p>
    <w:p w:rsidR="00144216" w:rsidRPr="001710FF"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Предоставление результатов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отношении несовершеннолетнего, оформленных в форме документа на бумажном носителе, законному представителю несовершеннолетнего, не являющемуся </w:t>
      </w:r>
      <w:r w:rsidRPr="001710FF">
        <w:rPr>
          <w:rFonts w:ascii="Times New Roman" w:hAnsi="Times New Roman" w:cs="Times New Roman"/>
          <w:sz w:val="28"/>
          <w:szCs w:val="28"/>
        </w:rPr>
        <w:t xml:space="preserve">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17">
        <w:r w:rsidRPr="001710FF">
          <w:rPr>
            <w:rFonts w:ascii="Times New Roman" w:hAnsi="Times New Roman" w:cs="Times New Roman"/>
            <w:sz w:val="28"/>
            <w:szCs w:val="28"/>
          </w:rPr>
          <w:t>частью 3 статьи 5</w:t>
        </w:r>
      </w:hyperlink>
      <w:r w:rsidRPr="001710FF">
        <w:rPr>
          <w:rFonts w:ascii="Times New Roman" w:hAnsi="Times New Roman" w:cs="Times New Roman"/>
          <w:sz w:val="28"/>
          <w:szCs w:val="28"/>
        </w:rPr>
        <w:t xml:space="preserve"> Федерального закона от 27 июля 2010 года N 210-ФЗ </w:t>
      </w:r>
      <w:r w:rsidR="009A10B9">
        <w:rPr>
          <w:rFonts w:ascii="Times New Roman" w:hAnsi="Times New Roman" w:cs="Times New Roman"/>
          <w:sz w:val="28"/>
          <w:szCs w:val="28"/>
        </w:rPr>
        <w:t>«</w:t>
      </w:r>
      <w:r w:rsidRPr="001710FF">
        <w:rPr>
          <w:rFonts w:ascii="Times New Roman" w:hAnsi="Times New Roman" w:cs="Times New Roman"/>
          <w:sz w:val="28"/>
          <w:szCs w:val="28"/>
        </w:rPr>
        <w:t>Об организации предоставления госуда</w:t>
      </w:r>
      <w:r w:rsidR="009A10B9">
        <w:rPr>
          <w:rFonts w:ascii="Times New Roman" w:hAnsi="Times New Roman" w:cs="Times New Roman"/>
          <w:sz w:val="28"/>
          <w:szCs w:val="28"/>
        </w:rPr>
        <w:t>рственных и муниципальных услуг»</w:t>
      </w:r>
      <w:r w:rsidRPr="001710FF">
        <w:rPr>
          <w:rFonts w:ascii="Times New Roman" w:hAnsi="Times New Roman" w:cs="Times New Roman"/>
          <w:sz w:val="28"/>
          <w:szCs w:val="28"/>
        </w:rPr>
        <w:t>.</w:t>
      </w:r>
    </w:p>
    <w:p w:rsidR="001A4AE0"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2.4. </w:t>
      </w:r>
      <w:r w:rsidR="001A4AE0" w:rsidRPr="001A4AE0">
        <w:rPr>
          <w:rFonts w:ascii="Times New Roman" w:hAnsi="Times New Roman" w:cs="Times New Roman"/>
          <w:sz w:val="28"/>
          <w:szCs w:val="28"/>
        </w:rPr>
        <w:t>Срок предоставления муниципальной услуги:</w:t>
      </w:r>
    </w:p>
    <w:p w:rsidR="00144216" w:rsidRPr="00144216" w:rsidRDefault="00B41CE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w:t>
      </w:r>
      <w:r w:rsidR="00144216" w:rsidRPr="00144216">
        <w:rPr>
          <w:rFonts w:ascii="Times New Roman" w:hAnsi="Times New Roman" w:cs="Times New Roman"/>
          <w:sz w:val="28"/>
          <w:szCs w:val="28"/>
        </w:rPr>
        <w:t xml:space="preserve"> предоставляется в срок, не превышающий 15 рабочих дней со дня поступления Документации в </w:t>
      </w:r>
      <w:r w:rsidR="001710FF">
        <w:rPr>
          <w:rFonts w:ascii="Times New Roman" w:hAnsi="Times New Roman" w:cs="Times New Roman"/>
          <w:sz w:val="28"/>
          <w:szCs w:val="28"/>
        </w:rPr>
        <w:t>Администрацию</w:t>
      </w:r>
      <w:r w:rsidR="00144216" w:rsidRPr="00144216">
        <w:rPr>
          <w:rFonts w:ascii="Times New Roman" w:hAnsi="Times New Roman" w:cs="Times New Roman"/>
          <w:sz w:val="28"/>
          <w:szCs w:val="28"/>
        </w:rPr>
        <w:t>, в случае установленного законодательством отсутствия необходимости проведения общественных обсуждений или публичных слушаний.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2.4.1. В случае </w:t>
      </w:r>
      <w:r w:rsidR="005800C6">
        <w:rPr>
          <w:rFonts w:ascii="Times New Roman" w:hAnsi="Times New Roman" w:cs="Times New Roman"/>
          <w:sz w:val="28"/>
          <w:szCs w:val="28"/>
        </w:rPr>
        <w:t>необходимости</w:t>
      </w:r>
      <w:r w:rsidRPr="00144216">
        <w:rPr>
          <w:rFonts w:ascii="Times New Roman" w:hAnsi="Times New Roman" w:cs="Times New Roman"/>
          <w:sz w:val="28"/>
          <w:szCs w:val="28"/>
        </w:rPr>
        <w:t xml:space="preserve"> проведения общественных обсуждений или публичных слушаний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приостанавливается на срок до дня поступления в </w:t>
      </w:r>
      <w:r w:rsidR="005800C6">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от </w:t>
      </w:r>
      <w:r w:rsidR="005800C6">
        <w:rPr>
          <w:rFonts w:ascii="Times New Roman" w:hAnsi="Times New Roman" w:cs="Times New Roman"/>
          <w:sz w:val="28"/>
          <w:szCs w:val="28"/>
        </w:rPr>
        <w:t>организатора общественных обсуждений или публичных слушаний</w:t>
      </w:r>
      <w:r w:rsidRPr="00144216">
        <w:rPr>
          <w:rFonts w:ascii="Times New Roman" w:hAnsi="Times New Roman" w:cs="Times New Roman"/>
          <w:sz w:val="28"/>
          <w:szCs w:val="28"/>
        </w:rPr>
        <w:t xml:space="preserve"> заключения о результатах общественных обсуждений или публичных слушаний в отношении Документации.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2.4.2. Дальнейшее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осуществляется в срок, не превышающий 15 рабочих дней со дня поступления в </w:t>
      </w:r>
      <w:r w:rsidR="00467CF2">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w:t>
      </w:r>
      <w:r w:rsidR="00467CF2">
        <w:rPr>
          <w:rFonts w:ascii="Times New Roman" w:hAnsi="Times New Roman" w:cs="Times New Roman"/>
          <w:sz w:val="28"/>
          <w:szCs w:val="28"/>
        </w:rPr>
        <w:t>документов, указанных в пункте 2.4.1</w:t>
      </w:r>
      <w:r w:rsidRPr="00144216">
        <w:rPr>
          <w:rFonts w:ascii="Times New Roman" w:hAnsi="Times New Roman" w:cs="Times New Roman"/>
          <w:sz w:val="28"/>
          <w:szCs w:val="28"/>
        </w:rPr>
        <w:t>.</w:t>
      </w:r>
    </w:p>
    <w:p w:rsidR="001A4AE0" w:rsidRPr="001A4AE0" w:rsidRDefault="00144216" w:rsidP="001A4AE0">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2.5. </w:t>
      </w:r>
      <w:r w:rsidR="001A4AE0" w:rsidRPr="001A4AE0">
        <w:rPr>
          <w:rFonts w:ascii="Times New Roman" w:hAnsi="Times New Roman" w:cs="Times New Roman"/>
          <w:sz w:val="28"/>
          <w:szCs w:val="28"/>
        </w:rPr>
        <w:t>Правовые основания для предоставления муниципальной услуги.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Перечень нормативных правовых актов, непосредственно регулирующих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 указанием их реквизитов и источников официального опубликования), подлежит размещению на официальном сайте </w:t>
      </w:r>
      <w:r w:rsidR="00891D9D">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в информационно-телекоммуникационной сети Интернет и в Реестре.</w:t>
      </w:r>
    </w:p>
    <w:p w:rsidR="00144216" w:rsidRPr="00144216" w:rsidRDefault="00144216" w:rsidP="00B471CC">
      <w:pPr>
        <w:pStyle w:val="ConsPlusNormal"/>
        <w:ind w:firstLine="540"/>
        <w:jc w:val="both"/>
        <w:rPr>
          <w:rFonts w:ascii="Times New Roman" w:hAnsi="Times New Roman" w:cs="Times New Roman"/>
          <w:sz w:val="28"/>
          <w:szCs w:val="28"/>
        </w:rPr>
      </w:pPr>
      <w:bookmarkStart w:id="2" w:name="P102"/>
      <w:bookmarkEnd w:id="2"/>
      <w:r w:rsidRPr="00144216">
        <w:rPr>
          <w:rFonts w:ascii="Times New Roman" w:hAnsi="Times New Roman" w:cs="Times New Roman"/>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подлежащих представлению заявителем: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Для получения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заявители представляют следующие документы:</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1) </w:t>
      </w:r>
      <w:hyperlink w:anchor="P403">
        <w:r w:rsidRPr="00E217CB">
          <w:rPr>
            <w:rFonts w:ascii="Times New Roman" w:hAnsi="Times New Roman" w:cs="Times New Roman"/>
            <w:sz w:val="28"/>
            <w:szCs w:val="28"/>
          </w:rPr>
          <w:t>заявление</w:t>
        </w:r>
      </w:hyperlink>
      <w:r w:rsidRPr="00E217CB">
        <w:rPr>
          <w:rFonts w:ascii="Times New Roman" w:hAnsi="Times New Roman" w:cs="Times New Roman"/>
          <w:sz w:val="28"/>
          <w:szCs w:val="28"/>
        </w:rPr>
        <w:t xml:space="preserve"> о предоставлении </w:t>
      </w:r>
      <w:r w:rsidR="00B41CE0" w:rsidRPr="00E217CB">
        <w:rPr>
          <w:rFonts w:ascii="Times New Roman" w:hAnsi="Times New Roman" w:cs="Times New Roman"/>
          <w:sz w:val="28"/>
          <w:szCs w:val="28"/>
        </w:rPr>
        <w:t>муниципальной услуги</w:t>
      </w:r>
      <w:r w:rsidR="00157C76">
        <w:rPr>
          <w:rFonts w:ascii="Times New Roman" w:hAnsi="Times New Roman" w:cs="Times New Roman"/>
          <w:sz w:val="28"/>
          <w:szCs w:val="28"/>
        </w:rPr>
        <w:t xml:space="preserve"> по форме согласно П</w:t>
      </w:r>
      <w:r w:rsidRPr="00E217CB">
        <w:rPr>
          <w:rFonts w:ascii="Times New Roman" w:hAnsi="Times New Roman" w:cs="Times New Roman"/>
          <w:sz w:val="28"/>
          <w:szCs w:val="28"/>
        </w:rPr>
        <w:t xml:space="preserve">риложению </w:t>
      </w:r>
      <w:r w:rsidR="00157C76">
        <w:rPr>
          <w:rFonts w:ascii="Times New Roman" w:hAnsi="Times New Roman" w:cs="Times New Roman"/>
          <w:sz w:val="28"/>
          <w:szCs w:val="28"/>
        </w:rPr>
        <w:t xml:space="preserve">№ </w:t>
      </w:r>
      <w:r w:rsidRPr="00E217CB">
        <w:rPr>
          <w:rFonts w:ascii="Times New Roman" w:hAnsi="Times New Roman" w:cs="Times New Roman"/>
          <w:sz w:val="28"/>
          <w:szCs w:val="28"/>
        </w:rPr>
        <w:t>1 к настоящему регламенту (к комплекту документов на бумажном носителе приобщается оригинал документа);</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2) документы, удостоверяющие личность заявителя, представителя заявителя в случае, если от имени заявителя за предоставлением </w:t>
      </w:r>
      <w:r w:rsidR="00B41CE0" w:rsidRPr="00E217CB">
        <w:rPr>
          <w:rFonts w:ascii="Times New Roman" w:hAnsi="Times New Roman" w:cs="Times New Roman"/>
          <w:sz w:val="28"/>
          <w:szCs w:val="28"/>
        </w:rPr>
        <w:t>муниципальной услуги</w:t>
      </w:r>
      <w:r w:rsidRPr="00E217CB">
        <w:rPr>
          <w:rFonts w:ascii="Times New Roman" w:hAnsi="Times New Roman" w:cs="Times New Roman"/>
          <w:sz w:val="28"/>
          <w:szCs w:val="28"/>
        </w:rPr>
        <w:t xml:space="preserve"> обращается его представитель: паспорт гражданина Российской Федерации, паспорт гражданина СССР, временное </w:t>
      </w:r>
      <w:hyperlink r:id="rId18">
        <w:r w:rsidRPr="00E217CB">
          <w:rPr>
            <w:rFonts w:ascii="Times New Roman" w:hAnsi="Times New Roman" w:cs="Times New Roman"/>
            <w:sz w:val="28"/>
            <w:szCs w:val="28"/>
          </w:rPr>
          <w:t>удостоверение</w:t>
        </w:r>
      </w:hyperlink>
      <w:r w:rsidRPr="00E217CB">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 и удостоверение беженца, - в случае идентификации личности гражданина на основании документа, удостоверяющего личность (к комплекту документов на бумажном носителе приобщается копия документа);</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B41CE0" w:rsidRPr="00E217CB">
        <w:rPr>
          <w:rFonts w:ascii="Times New Roman" w:hAnsi="Times New Roman" w:cs="Times New Roman"/>
          <w:sz w:val="28"/>
          <w:szCs w:val="28"/>
        </w:rPr>
        <w:t>муниципальной услуги</w:t>
      </w:r>
      <w:r w:rsidRPr="00E217CB">
        <w:rPr>
          <w:rFonts w:ascii="Times New Roman" w:hAnsi="Times New Roman" w:cs="Times New Roman"/>
          <w:sz w:val="28"/>
          <w:szCs w:val="28"/>
        </w:rPr>
        <w:t xml:space="preserve"> (к комплекту документов на бумажном носителе приобщается копия документа);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19">
        <w:r w:rsidRPr="00E217CB">
          <w:rPr>
            <w:rFonts w:ascii="Times New Roman" w:hAnsi="Times New Roman" w:cs="Times New Roman"/>
            <w:sz w:val="28"/>
            <w:szCs w:val="28"/>
          </w:rPr>
          <w:t>части 2 статьи 47</w:t>
        </w:r>
      </w:hyperlink>
      <w:r w:rsidRPr="00E217CB">
        <w:rPr>
          <w:rFonts w:ascii="Times New Roman" w:hAnsi="Times New Roman" w:cs="Times New Roman"/>
          <w:sz w:val="28"/>
          <w:szCs w:val="28"/>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20">
        <w:r w:rsidRPr="00E217CB">
          <w:rPr>
            <w:rFonts w:ascii="Times New Roman" w:hAnsi="Times New Roman" w:cs="Times New Roman"/>
            <w:sz w:val="28"/>
            <w:szCs w:val="28"/>
          </w:rPr>
          <w:t>Правилами</w:t>
        </w:r>
      </w:hyperlink>
      <w:r w:rsidRPr="00E217CB">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w:t>
      </w:r>
      <w:r w:rsidR="009A10B9">
        <w:rPr>
          <w:rFonts w:ascii="Times New Roman" w:hAnsi="Times New Roman" w:cs="Times New Roman"/>
          <w:sz w:val="28"/>
          <w:szCs w:val="28"/>
        </w:rPr>
        <w:t>№</w:t>
      </w:r>
      <w:r w:rsidRPr="00E217CB">
        <w:rPr>
          <w:rFonts w:ascii="Times New Roman" w:hAnsi="Times New Roman" w:cs="Times New Roman"/>
          <w:sz w:val="28"/>
          <w:szCs w:val="28"/>
        </w:rPr>
        <w:t xml:space="preserve"> 402);</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6) в случае если документация по планировке территории подготовлена на основании решения лица, указанного в </w:t>
      </w:r>
      <w:hyperlink r:id="rId21">
        <w:r w:rsidRPr="00E217CB">
          <w:rPr>
            <w:rFonts w:ascii="Times New Roman" w:hAnsi="Times New Roman" w:cs="Times New Roman"/>
            <w:sz w:val="28"/>
            <w:szCs w:val="28"/>
          </w:rPr>
          <w:t>части 1.1 статьи 45</w:t>
        </w:r>
      </w:hyperlink>
      <w:r w:rsidRPr="00E217CB">
        <w:rPr>
          <w:rFonts w:ascii="Times New Roman" w:hAnsi="Times New Roman" w:cs="Times New Roman"/>
          <w:sz w:val="28"/>
          <w:szCs w:val="28"/>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7) уведомление о результатах согласования согласующих органов, владельцев автомобильных дорог и</w:t>
      </w:r>
      <w:r w:rsidR="00E217CB">
        <w:rPr>
          <w:rFonts w:ascii="Times New Roman" w:hAnsi="Times New Roman" w:cs="Times New Roman"/>
          <w:sz w:val="28"/>
          <w:szCs w:val="28"/>
        </w:rPr>
        <w:t xml:space="preserve"> </w:t>
      </w:r>
      <w:r w:rsidRPr="00E217CB">
        <w:rPr>
          <w:rFonts w:ascii="Times New Roman" w:hAnsi="Times New Roman" w:cs="Times New Roman"/>
          <w:sz w:val="28"/>
          <w:szCs w:val="28"/>
        </w:rPr>
        <w:t xml:space="preserve">(или) предусмотренные </w:t>
      </w:r>
      <w:hyperlink r:id="rId22">
        <w:r w:rsidRPr="00E217CB">
          <w:rPr>
            <w:rFonts w:ascii="Times New Roman" w:hAnsi="Times New Roman" w:cs="Times New Roman"/>
            <w:sz w:val="28"/>
            <w:szCs w:val="28"/>
          </w:rPr>
          <w:t>пунктом 25</w:t>
        </w:r>
      </w:hyperlink>
      <w:r w:rsidRPr="00E217CB">
        <w:rPr>
          <w:rFonts w:ascii="Times New Roman" w:hAnsi="Times New Roman" w:cs="Times New Roman"/>
          <w:sz w:val="28"/>
          <w:szCs w:val="28"/>
        </w:rPr>
        <w:t xml:space="preserve">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w:t>
      </w:r>
      <w:r w:rsidRPr="00E217CB">
        <w:rPr>
          <w:rFonts w:ascii="Times New Roman" w:hAnsi="Times New Roman" w:cs="Times New Roman"/>
          <w:sz w:val="28"/>
          <w:szCs w:val="28"/>
        </w:rPr>
        <w:lastRenderedPageBreak/>
        <w:t>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утвержденных постановлением Правительства Российской Федерации от 2 февраля 2024</w:t>
      </w:r>
      <w:r w:rsidR="00A11864">
        <w:rPr>
          <w:rFonts w:ascii="Times New Roman" w:hAnsi="Times New Roman" w:cs="Times New Roman"/>
          <w:sz w:val="28"/>
          <w:szCs w:val="28"/>
        </w:rPr>
        <w:t xml:space="preserve"> года №</w:t>
      </w:r>
      <w:r w:rsidRPr="00E217CB">
        <w:rPr>
          <w:rFonts w:ascii="Times New Roman" w:hAnsi="Times New Roman" w:cs="Times New Roman"/>
          <w:sz w:val="28"/>
          <w:szCs w:val="28"/>
        </w:rPr>
        <w:t xml:space="preserve">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r:id="rId23">
        <w:r w:rsidRPr="00E217CB">
          <w:rPr>
            <w:rFonts w:ascii="Times New Roman" w:hAnsi="Times New Roman" w:cs="Times New Roman"/>
            <w:sz w:val="28"/>
            <w:szCs w:val="28"/>
          </w:rPr>
          <w:t>пункте 22</w:t>
        </w:r>
      </w:hyperlink>
      <w:r w:rsidRPr="00E217CB">
        <w:rPr>
          <w:rFonts w:ascii="Times New Roman" w:hAnsi="Times New Roman" w:cs="Times New Roman"/>
          <w:sz w:val="28"/>
          <w:szCs w:val="28"/>
        </w:rPr>
        <w:t xml:space="preserve">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144216" w:rsidRPr="00E217CB" w:rsidRDefault="00144216" w:rsidP="00B471CC">
      <w:pPr>
        <w:pStyle w:val="ConsPlusNormal"/>
        <w:ind w:firstLine="540"/>
        <w:jc w:val="both"/>
        <w:rPr>
          <w:rFonts w:ascii="Times New Roman" w:hAnsi="Times New Roman" w:cs="Times New Roman"/>
          <w:sz w:val="28"/>
          <w:szCs w:val="28"/>
        </w:rPr>
      </w:pPr>
      <w:bookmarkStart w:id="3" w:name="P111"/>
      <w:bookmarkEnd w:id="3"/>
      <w:r w:rsidRPr="00E217CB">
        <w:rPr>
          <w:rFonts w:ascii="Times New Roman" w:hAnsi="Times New Roman" w:cs="Times New Roman"/>
          <w:sz w:val="28"/>
          <w:szCs w:val="28"/>
        </w:rPr>
        <w:t>8) Документацию, соответствующую следующим требованиям:</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24">
        <w:r w:rsidRPr="00E217CB">
          <w:rPr>
            <w:rFonts w:ascii="Times New Roman" w:hAnsi="Times New Roman" w:cs="Times New Roman"/>
            <w:sz w:val="28"/>
            <w:szCs w:val="28"/>
          </w:rPr>
          <w:t>статей 42</w:t>
        </w:r>
      </w:hyperlink>
      <w:r w:rsidRPr="00E217CB">
        <w:rPr>
          <w:rFonts w:ascii="Times New Roman" w:hAnsi="Times New Roman" w:cs="Times New Roman"/>
          <w:sz w:val="28"/>
          <w:szCs w:val="28"/>
        </w:rPr>
        <w:t xml:space="preserve">, </w:t>
      </w:r>
      <w:hyperlink r:id="rId25">
        <w:r w:rsidRPr="00E217CB">
          <w:rPr>
            <w:rFonts w:ascii="Times New Roman" w:hAnsi="Times New Roman" w:cs="Times New Roman"/>
            <w:sz w:val="28"/>
            <w:szCs w:val="28"/>
          </w:rPr>
          <w:t>43</w:t>
        </w:r>
      </w:hyperlink>
      <w:r w:rsidRPr="00E217CB">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w:t>
      </w:r>
      <w:hyperlink r:id="rId26">
        <w:r w:rsidRPr="00E217CB">
          <w:rPr>
            <w:rFonts w:ascii="Times New Roman" w:hAnsi="Times New Roman" w:cs="Times New Roman"/>
            <w:sz w:val="28"/>
            <w:szCs w:val="28"/>
          </w:rPr>
          <w:t>пунктов 1.5</w:t>
        </w:r>
      </w:hyperlink>
      <w:r w:rsidRPr="00E217CB">
        <w:rPr>
          <w:rFonts w:ascii="Times New Roman" w:hAnsi="Times New Roman" w:cs="Times New Roman"/>
          <w:sz w:val="28"/>
          <w:szCs w:val="28"/>
        </w:rPr>
        <w:t xml:space="preserve"> - </w:t>
      </w:r>
      <w:hyperlink r:id="rId27">
        <w:r w:rsidRPr="00E217CB">
          <w:rPr>
            <w:rFonts w:ascii="Times New Roman" w:hAnsi="Times New Roman" w:cs="Times New Roman"/>
            <w:sz w:val="28"/>
            <w:szCs w:val="28"/>
          </w:rPr>
          <w:t>1.12.1</w:t>
        </w:r>
      </w:hyperlink>
      <w:r w:rsidRPr="00E217CB">
        <w:rPr>
          <w:rFonts w:ascii="Times New Roman" w:hAnsi="Times New Roman" w:cs="Times New Roman"/>
          <w:sz w:val="28"/>
          <w:szCs w:val="28"/>
        </w:rPr>
        <w:t xml:space="preserve"> Порядка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w:t>
      </w:r>
      <w:r w:rsidR="00A11864">
        <w:rPr>
          <w:rFonts w:ascii="Times New Roman" w:hAnsi="Times New Roman" w:cs="Times New Roman"/>
          <w:sz w:val="28"/>
          <w:szCs w:val="28"/>
        </w:rPr>
        <w:t>ой области от 20 мая 2019 года №</w:t>
      </w:r>
      <w:r w:rsidRPr="00E217CB">
        <w:rPr>
          <w:rFonts w:ascii="Times New Roman" w:hAnsi="Times New Roman" w:cs="Times New Roman"/>
          <w:sz w:val="28"/>
          <w:szCs w:val="28"/>
        </w:rPr>
        <w:t xml:space="preserve"> 227, а в отношении линейных объектов - также требованиям </w:t>
      </w:r>
      <w:hyperlink r:id="rId28">
        <w:r w:rsidRPr="00E217CB">
          <w:rPr>
            <w:rFonts w:ascii="Times New Roman" w:hAnsi="Times New Roman" w:cs="Times New Roman"/>
            <w:sz w:val="28"/>
            <w:szCs w:val="28"/>
          </w:rPr>
          <w:t>постановления</w:t>
        </w:r>
      </w:hyperlink>
      <w:r w:rsidRPr="00E217CB">
        <w:rPr>
          <w:rFonts w:ascii="Times New Roman" w:hAnsi="Times New Roman" w:cs="Times New Roman"/>
          <w:sz w:val="28"/>
          <w:szCs w:val="28"/>
        </w:rPr>
        <w:t xml:space="preserve"> Правительства Российской Федер</w:t>
      </w:r>
      <w:r w:rsidR="009A10B9">
        <w:rPr>
          <w:rFonts w:ascii="Times New Roman" w:hAnsi="Times New Roman" w:cs="Times New Roman"/>
          <w:sz w:val="28"/>
          <w:szCs w:val="28"/>
        </w:rPr>
        <w:t>ации о</w:t>
      </w:r>
      <w:r w:rsidR="00A11864">
        <w:rPr>
          <w:rFonts w:ascii="Times New Roman" w:hAnsi="Times New Roman" w:cs="Times New Roman"/>
          <w:sz w:val="28"/>
          <w:szCs w:val="28"/>
        </w:rPr>
        <w:t>т 12 мая 2017 года № 564 «</w:t>
      </w:r>
      <w:r w:rsidRPr="00E217CB">
        <w:rPr>
          <w:rFonts w:ascii="Times New Roman" w:hAnsi="Times New Roman" w:cs="Times New Roman"/>
          <w:sz w:val="28"/>
          <w:szCs w:val="28"/>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009A10B9">
        <w:rPr>
          <w:rFonts w:ascii="Times New Roman" w:hAnsi="Times New Roman" w:cs="Times New Roman"/>
          <w:sz w:val="28"/>
          <w:szCs w:val="28"/>
        </w:rPr>
        <w:t>»</w:t>
      </w:r>
      <w:r w:rsidRPr="00E217CB">
        <w:rPr>
          <w:rFonts w:ascii="Times New Roman" w:hAnsi="Times New Roman" w:cs="Times New Roman"/>
          <w:sz w:val="28"/>
          <w:szCs w:val="28"/>
        </w:rPr>
        <w:t>;</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б) Документация должна соответствовать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29">
        <w:r w:rsidRPr="00E217CB">
          <w:rPr>
            <w:rFonts w:ascii="Times New Roman" w:hAnsi="Times New Roman" w:cs="Times New Roman"/>
            <w:sz w:val="28"/>
            <w:szCs w:val="28"/>
          </w:rPr>
          <w:t>части 1.1 статьи 45</w:t>
        </w:r>
      </w:hyperlink>
      <w:r w:rsidRPr="00E217CB">
        <w:rPr>
          <w:rFonts w:ascii="Times New Roman" w:hAnsi="Times New Roman" w:cs="Times New Roman"/>
          <w:sz w:val="28"/>
          <w:szCs w:val="28"/>
        </w:rPr>
        <w:t xml:space="preserve"> Градостроительного кодекса Российской Федерации);</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w:t>
      </w:r>
      <w:r w:rsidR="00EF6288">
        <w:rPr>
          <w:rFonts w:ascii="Times New Roman" w:hAnsi="Times New Roman" w:cs="Times New Roman"/>
          <w:sz w:val="28"/>
          <w:szCs w:val="28"/>
        </w:rPr>
        <w:t>, либо подготовленной в соответствии с решением и (или) договором о комплексном развитии территории, заключенными в соответствии с нормами главы 10 Градостроительного кодекса РФ</w:t>
      </w:r>
      <w:r w:rsidRPr="00E217CB">
        <w:rPr>
          <w:rFonts w:ascii="Times New Roman" w:hAnsi="Times New Roman" w:cs="Times New Roman"/>
          <w:sz w:val="28"/>
          <w:szCs w:val="28"/>
        </w:rPr>
        <w:t xml:space="preserve">), лесохозяйственного регламента, положения об особо охраняемой природной </w:t>
      </w:r>
      <w:r w:rsidRPr="00E217CB">
        <w:rPr>
          <w:rFonts w:ascii="Times New Roman" w:hAnsi="Times New Roman" w:cs="Times New Roman"/>
          <w:sz w:val="28"/>
          <w:szCs w:val="28"/>
        </w:rPr>
        <w:lastRenderedPageBreak/>
        <w:t xml:space="preserve">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0">
        <w:r w:rsidRPr="00E217CB">
          <w:rPr>
            <w:rFonts w:ascii="Times New Roman" w:hAnsi="Times New Roman" w:cs="Times New Roman"/>
            <w:sz w:val="28"/>
            <w:szCs w:val="28"/>
          </w:rPr>
          <w:t>части 1 статьи 11</w:t>
        </w:r>
      </w:hyperlink>
      <w:r w:rsidR="00A11864">
        <w:rPr>
          <w:rFonts w:ascii="Times New Roman" w:hAnsi="Times New Roman" w:cs="Times New Roman"/>
          <w:sz w:val="28"/>
          <w:szCs w:val="28"/>
        </w:rPr>
        <w:t xml:space="preserve"> Федерального закона «</w:t>
      </w:r>
      <w:r w:rsidRPr="00E217CB">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w:t>
      </w:r>
      <w:r w:rsidR="00A11864">
        <w:rPr>
          <w:rFonts w:ascii="Times New Roman" w:hAnsi="Times New Roman" w:cs="Times New Roman"/>
          <w:sz w:val="28"/>
          <w:szCs w:val="28"/>
        </w:rPr>
        <w:t>льные акты Российской Федерации»</w:t>
      </w:r>
      <w:r w:rsidRPr="00E217CB">
        <w:rPr>
          <w:rFonts w:ascii="Times New Roman" w:hAnsi="Times New Roman" w:cs="Times New Roman"/>
          <w:sz w:val="28"/>
          <w:szCs w:val="28"/>
        </w:rPr>
        <w:t xml:space="preserve">,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1">
        <w:r w:rsidRPr="00E217CB">
          <w:rPr>
            <w:rFonts w:ascii="Times New Roman" w:hAnsi="Times New Roman" w:cs="Times New Roman"/>
            <w:sz w:val="28"/>
            <w:szCs w:val="28"/>
          </w:rPr>
          <w:t>частью 10.2 статьи 45</w:t>
        </w:r>
      </w:hyperlink>
      <w:r w:rsidRPr="00E217CB">
        <w:rPr>
          <w:rFonts w:ascii="Times New Roman" w:hAnsi="Times New Roman" w:cs="Times New Roman"/>
          <w:sz w:val="28"/>
          <w:szCs w:val="28"/>
        </w:rPr>
        <w:t xml:space="preserve"> Градостроительного кодекса Российской Федерации;</w:t>
      </w:r>
    </w:p>
    <w:p w:rsidR="00144216" w:rsidRPr="00E217CB" w:rsidRDefault="00144216" w:rsidP="00B471CC">
      <w:pPr>
        <w:pStyle w:val="ConsPlusNormal"/>
        <w:ind w:firstLine="540"/>
        <w:jc w:val="both"/>
        <w:rPr>
          <w:rFonts w:ascii="Times New Roman" w:hAnsi="Times New Roman" w:cs="Times New Roman"/>
          <w:sz w:val="28"/>
          <w:szCs w:val="28"/>
        </w:rPr>
      </w:pPr>
      <w:r w:rsidRPr="00E217CB">
        <w:rPr>
          <w:rFonts w:ascii="Times New Roman" w:hAnsi="Times New Roman" w:cs="Times New Roman"/>
          <w:sz w:val="28"/>
          <w:szCs w:val="28"/>
        </w:rPr>
        <w:t xml:space="preserve">г) Документация направляется на бумажном носителе или в форме электронного документа (в форме электронного документа Документация направляется после начала предоставления услуги в электронной форме). В случае направления Документации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w:t>
      </w:r>
      <w:r w:rsidR="00FD5263">
        <w:rPr>
          <w:rFonts w:ascii="Times New Roman" w:hAnsi="Times New Roman" w:cs="Times New Roman"/>
          <w:sz w:val="28"/>
          <w:szCs w:val="28"/>
        </w:rPr>
        <w:t xml:space="preserve">электронной подписью заявителя. </w:t>
      </w:r>
      <w:r w:rsidRPr="00E217CB">
        <w:rPr>
          <w:rFonts w:ascii="Times New Roman" w:hAnsi="Times New Roman" w:cs="Times New Roman"/>
          <w:sz w:val="28"/>
          <w:szCs w:val="28"/>
        </w:rPr>
        <w:t>В случае направления документации по планировке территории в форме электронного документа Документация должна быть подписана электронной подписью заявителя;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д) экземпляр Документации на бумажном носителе должен быть идентичен экземпляру Документации на электронном носителе;</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е) 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быть заверен открепленной усиленной квалифицированной электронной подписью разработчика Документации;</w:t>
      </w:r>
    </w:p>
    <w:p w:rsidR="00144216" w:rsidRPr="00C317EE"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ж) 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w:t>
      </w:r>
      <w:r w:rsidR="00C317EE">
        <w:rPr>
          <w:rFonts w:ascii="Times New Roman" w:hAnsi="Times New Roman" w:cs="Times New Roman"/>
          <w:sz w:val="28"/>
          <w:szCs w:val="28"/>
        </w:rPr>
        <w:t>Государственной информационной системе обеспечения градостроительной деятельности Ленинградской области</w:t>
      </w:r>
      <w:r w:rsidRPr="00144216">
        <w:rPr>
          <w:rFonts w:ascii="Times New Roman" w:hAnsi="Times New Roman" w:cs="Times New Roman"/>
          <w:sz w:val="28"/>
          <w:szCs w:val="28"/>
        </w:rPr>
        <w:t xml:space="preserve">. </w:t>
      </w:r>
      <w:r w:rsidRPr="00C317EE">
        <w:rPr>
          <w:rFonts w:ascii="Times New Roman" w:hAnsi="Times New Roman" w:cs="Times New Roman"/>
          <w:sz w:val="28"/>
          <w:szCs w:val="28"/>
        </w:rPr>
        <w:t xml:space="preserve">Требования к указанному формату установлены в </w:t>
      </w:r>
      <w:r w:rsidR="00157C76">
        <w:rPr>
          <w:rFonts w:ascii="Times New Roman" w:hAnsi="Times New Roman" w:cs="Times New Roman"/>
          <w:sz w:val="28"/>
          <w:szCs w:val="28"/>
        </w:rPr>
        <w:t>П</w:t>
      </w:r>
      <w:r w:rsidRPr="00C317EE">
        <w:rPr>
          <w:rFonts w:ascii="Times New Roman" w:hAnsi="Times New Roman" w:cs="Times New Roman"/>
          <w:sz w:val="28"/>
          <w:szCs w:val="28"/>
        </w:rPr>
        <w:t xml:space="preserve">риложениях </w:t>
      </w:r>
      <w:r w:rsidR="00157C76">
        <w:rPr>
          <w:rFonts w:ascii="Times New Roman" w:hAnsi="Times New Roman" w:cs="Times New Roman"/>
          <w:sz w:val="28"/>
          <w:szCs w:val="28"/>
        </w:rPr>
        <w:t xml:space="preserve">№ </w:t>
      </w:r>
      <w:r w:rsidRPr="00C317EE">
        <w:rPr>
          <w:rFonts w:ascii="Times New Roman" w:hAnsi="Times New Roman" w:cs="Times New Roman"/>
          <w:sz w:val="28"/>
          <w:szCs w:val="28"/>
        </w:rPr>
        <w:t xml:space="preserve">2 - </w:t>
      </w:r>
      <w:r w:rsidR="00157C76">
        <w:rPr>
          <w:rFonts w:ascii="Times New Roman" w:hAnsi="Times New Roman" w:cs="Times New Roman"/>
          <w:sz w:val="28"/>
          <w:szCs w:val="28"/>
        </w:rPr>
        <w:t xml:space="preserve">№ </w:t>
      </w:r>
      <w:hyperlink w:anchor="P748">
        <w:r w:rsidRPr="00C317EE">
          <w:rPr>
            <w:rFonts w:ascii="Times New Roman" w:hAnsi="Times New Roman" w:cs="Times New Roman"/>
            <w:sz w:val="28"/>
            <w:szCs w:val="28"/>
          </w:rPr>
          <w:t>4</w:t>
        </w:r>
      </w:hyperlink>
      <w:r w:rsidRPr="00C317EE">
        <w:rPr>
          <w:rFonts w:ascii="Times New Roman" w:hAnsi="Times New Roman" w:cs="Times New Roman"/>
          <w:sz w:val="28"/>
          <w:szCs w:val="28"/>
        </w:rPr>
        <w:t xml:space="preserve"> к настоящему регламенту;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з) в составе Документации представляются проекты приложений к </w:t>
      </w:r>
      <w:r w:rsidR="00C317EE">
        <w:rPr>
          <w:rFonts w:ascii="Times New Roman" w:hAnsi="Times New Roman" w:cs="Times New Roman"/>
          <w:sz w:val="28"/>
          <w:szCs w:val="28"/>
        </w:rPr>
        <w:t>распорядительному</w:t>
      </w:r>
      <w:r w:rsidRPr="00144216">
        <w:rPr>
          <w:rFonts w:ascii="Times New Roman" w:hAnsi="Times New Roman" w:cs="Times New Roman"/>
          <w:sz w:val="28"/>
          <w:szCs w:val="28"/>
        </w:rPr>
        <w:t xml:space="preserve"> акту </w:t>
      </w:r>
      <w:r w:rsidR="00C317EE">
        <w:rPr>
          <w:rFonts w:ascii="Times New Roman" w:hAnsi="Times New Roman" w:cs="Times New Roman"/>
          <w:sz w:val="28"/>
          <w:szCs w:val="28"/>
        </w:rPr>
        <w:t xml:space="preserve">Администрации </w:t>
      </w:r>
      <w:r w:rsidRPr="00144216">
        <w:rPr>
          <w:rFonts w:ascii="Times New Roman" w:hAnsi="Times New Roman" w:cs="Times New Roman"/>
          <w:sz w:val="28"/>
          <w:szCs w:val="28"/>
        </w:rPr>
        <w:t xml:space="preserve">об утверждении Документации (далее - </w:t>
      </w:r>
      <w:r w:rsidR="00C317EE">
        <w:rPr>
          <w:rFonts w:ascii="Times New Roman" w:hAnsi="Times New Roman" w:cs="Times New Roman"/>
          <w:sz w:val="28"/>
          <w:szCs w:val="28"/>
        </w:rPr>
        <w:t>распорядительный</w:t>
      </w:r>
      <w:r w:rsidRPr="00144216">
        <w:rPr>
          <w:rFonts w:ascii="Times New Roman" w:hAnsi="Times New Roman" w:cs="Times New Roman"/>
          <w:sz w:val="28"/>
          <w:szCs w:val="28"/>
        </w:rPr>
        <w:t xml:space="preserve"> акт), соответствующие следующим требованиям: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содержание проектов приложений к </w:t>
      </w:r>
      <w:r w:rsidR="00020FF4">
        <w:rPr>
          <w:rFonts w:ascii="Times New Roman" w:hAnsi="Times New Roman" w:cs="Times New Roman"/>
          <w:sz w:val="28"/>
          <w:szCs w:val="28"/>
        </w:rPr>
        <w:t>распорядительному</w:t>
      </w:r>
      <w:r w:rsidRPr="00144216">
        <w:rPr>
          <w:rFonts w:ascii="Times New Roman" w:hAnsi="Times New Roman" w:cs="Times New Roman"/>
          <w:sz w:val="28"/>
          <w:szCs w:val="28"/>
        </w:rPr>
        <w:t xml:space="preserve"> акту должно соответствовать содержанию Документации.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Текстовая часть приложений к </w:t>
      </w:r>
      <w:r w:rsidR="00020FF4">
        <w:rPr>
          <w:rFonts w:ascii="Times New Roman" w:hAnsi="Times New Roman" w:cs="Times New Roman"/>
          <w:sz w:val="28"/>
          <w:szCs w:val="28"/>
        </w:rPr>
        <w:t>распорядительному</w:t>
      </w:r>
      <w:r w:rsidRPr="00144216">
        <w:rPr>
          <w:rFonts w:ascii="Times New Roman" w:hAnsi="Times New Roman" w:cs="Times New Roman"/>
          <w:sz w:val="28"/>
          <w:szCs w:val="28"/>
        </w:rPr>
        <w:t xml:space="preserve"> акту оформляется: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шрифт - Times New Roman;</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размер шрифта: заголовки - 14, жирный; основной текст - 14, в таблицах - 12;</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 выравнивания текста по ширине листа; заголовок по центру;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межстрочный интервал: в тексте - одинарный, в таблицах - одинарный;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размер формата листа: основной - A4, для графических материалов - A4/A3;</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абзацный отступ - 1,25 см.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Чертежи должны быть выполнены на бумаге формата листа A4/A3.</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протяженностью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В правом нижнем углу чертежей отображается масштаб чертежа. Угловой штамп на чертежах не оформляется.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Вторая и последующие страницы приложения нумеруются. Номер проставляется посередине верхнего поля лис</w:t>
      </w:r>
      <w:r w:rsidR="00A11864">
        <w:rPr>
          <w:rFonts w:ascii="Times New Roman" w:hAnsi="Times New Roman" w:cs="Times New Roman"/>
          <w:sz w:val="28"/>
          <w:szCs w:val="28"/>
        </w:rPr>
        <w:t>та арабскими цифрами без слова «</w:t>
      </w:r>
      <w:r w:rsidRPr="00144216">
        <w:rPr>
          <w:rFonts w:ascii="Times New Roman" w:hAnsi="Times New Roman" w:cs="Times New Roman"/>
          <w:sz w:val="28"/>
          <w:szCs w:val="28"/>
        </w:rPr>
        <w:t>страница</w:t>
      </w:r>
      <w:r w:rsidR="00A11864">
        <w:rPr>
          <w:rFonts w:ascii="Times New Roman" w:hAnsi="Times New Roman" w:cs="Times New Roman"/>
          <w:sz w:val="28"/>
          <w:szCs w:val="28"/>
        </w:rPr>
        <w:t>» или сокращения «</w:t>
      </w:r>
      <w:r w:rsidRPr="00144216">
        <w:rPr>
          <w:rFonts w:ascii="Times New Roman" w:hAnsi="Times New Roman" w:cs="Times New Roman"/>
          <w:sz w:val="28"/>
          <w:szCs w:val="28"/>
        </w:rPr>
        <w:t>стр.</w:t>
      </w:r>
      <w:r w:rsidR="00A11864">
        <w:rPr>
          <w:rFonts w:ascii="Times New Roman" w:hAnsi="Times New Roman" w:cs="Times New Roman"/>
          <w:sz w:val="28"/>
          <w:szCs w:val="28"/>
        </w:rPr>
        <w:t>»</w:t>
      </w:r>
      <w:r w:rsidRPr="00144216">
        <w:rPr>
          <w:rFonts w:ascii="Times New Roman" w:hAnsi="Times New Roman" w:cs="Times New Roman"/>
          <w:sz w:val="28"/>
          <w:szCs w:val="28"/>
        </w:rPr>
        <w:t xml:space="preserve"> и знаков препинания.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Не допускается включение в приложения подписей лиц (оттисков штампов организаций), выполнивших подготовку документации по планировке территории, рамок, а также иных сведений и материалов, включение которых не предусмотрено законодательством о градостроительной деятельности.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Площадь образуемых земельных участков указывается в квадратных метрах с округлением до 1 кв. 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Перечни координат характерных точек представляются с точностью координат - два знака после запятой.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Приложения к правовому акту на бумажном носителе должны быть сфальцованы в формат A4 и не сброшюрованы.</w:t>
      </w:r>
    </w:p>
    <w:p w:rsidR="001A4AE0" w:rsidRPr="00DC78AD" w:rsidRDefault="00144216" w:rsidP="001A4AE0">
      <w:pPr>
        <w:pStyle w:val="ConsPlusNormal"/>
        <w:ind w:firstLine="540"/>
        <w:jc w:val="both"/>
        <w:rPr>
          <w:rFonts w:ascii="Academy" w:hAnsi="Academy" w:cs="Academy"/>
          <w:sz w:val="28"/>
          <w:szCs w:val="28"/>
        </w:rPr>
      </w:pPr>
      <w:r w:rsidRPr="009B479B">
        <w:rPr>
          <w:rFonts w:ascii="Times New Roman" w:hAnsi="Times New Roman" w:cs="Times New Roman"/>
          <w:sz w:val="28"/>
          <w:szCs w:val="28"/>
        </w:rPr>
        <w:t xml:space="preserve">2.6.1. </w:t>
      </w:r>
      <w:r w:rsidR="001A4AE0" w:rsidRPr="00DC78AD">
        <w:rPr>
          <w:rFonts w:ascii="Academy" w:hAnsi="Academy" w:cs="Academy"/>
          <w:sz w:val="28"/>
          <w:szCs w:val="28"/>
        </w:rPr>
        <w:t xml:space="preserve">Требования к документам, указанным в </w:t>
      </w:r>
      <w:hyperlink w:anchor="P171">
        <w:r w:rsidR="001A4AE0" w:rsidRPr="00DC78AD">
          <w:rPr>
            <w:rFonts w:ascii="Academy" w:hAnsi="Academy" w:cs="Academy"/>
            <w:sz w:val="28"/>
            <w:szCs w:val="28"/>
          </w:rPr>
          <w:t>пункте 2.6</w:t>
        </w:r>
      </w:hyperlink>
      <w:r w:rsidR="001A4AE0" w:rsidRPr="00DC78AD">
        <w:rPr>
          <w:rFonts w:ascii="Academy" w:hAnsi="Academy" w:cs="Academy"/>
          <w:sz w:val="28"/>
          <w:szCs w:val="28"/>
        </w:rPr>
        <w:t>:</w:t>
      </w:r>
    </w:p>
    <w:p w:rsidR="00144216" w:rsidRPr="009B479B" w:rsidRDefault="00144216" w:rsidP="001A4AE0">
      <w:pPr>
        <w:pStyle w:val="ConsPlusNormal"/>
        <w:tabs>
          <w:tab w:val="left" w:pos="1930"/>
        </w:tabs>
        <w:ind w:firstLine="540"/>
        <w:jc w:val="both"/>
        <w:rPr>
          <w:rFonts w:ascii="Times New Roman" w:hAnsi="Times New Roman" w:cs="Times New Roman"/>
          <w:sz w:val="28"/>
          <w:szCs w:val="28"/>
        </w:rPr>
      </w:pPr>
      <w:r w:rsidRPr="009B479B">
        <w:rPr>
          <w:rFonts w:ascii="Times New Roman" w:hAnsi="Times New Roman" w:cs="Times New Roman"/>
          <w:sz w:val="28"/>
          <w:szCs w:val="28"/>
        </w:rPr>
        <w:t xml:space="preserve">Указанные в </w:t>
      </w:r>
      <w:hyperlink w:anchor="P102">
        <w:r w:rsidRPr="009B479B">
          <w:rPr>
            <w:rFonts w:ascii="Times New Roman" w:hAnsi="Times New Roman" w:cs="Times New Roman"/>
            <w:sz w:val="28"/>
            <w:szCs w:val="28"/>
          </w:rPr>
          <w:t>пункте 2.6</w:t>
        </w:r>
      </w:hyperlink>
      <w:r w:rsidRPr="009B479B">
        <w:rPr>
          <w:rFonts w:ascii="Times New Roman" w:hAnsi="Times New Roman" w:cs="Times New Roman"/>
          <w:sz w:val="28"/>
          <w:szCs w:val="28"/>
        </w:rPr>
        <w:t xml:space="preserve"> документы в электронном виде должны быть отсканированы с соблюдением следующих требований: многостраничный pdf, расширением не менее 400 dpi, обеспечивающим сохранение всех аутентичных признаков подлинности. Размер файла не должен превышать 200 Мб.</w:t>
      </w:r>
    </w:p>
    <w:p w:rsidR="00144216" w:rsidRPr="009B479B" w:rsidRDefault="00144216" w:rsidP="00B471CC">
      <w:pPr>
        <w:pStyle w:val="ConsPlusNormal"/>
        <w:ind w:firstLine="540"/>
        <w:jc w:val="both"/>
        <w:rPr>
          <w:rFonts w:ascii="Times New Roman" w:hAnsi="Times New Roman" w:cs="Times New Roman"/>
          <w:sz w:val="28"/>
          <w:szCs w:val="28"/>
        </w:rPr>
      </w:pPr>
      <w:r w:rsidRPr="009B479B">
        <w:rPr>
          <w:rFonts w:ascii="Times New Roman" w:hAnsi="Times New Roman" w:cs="Times New Roman"/>
          <w:sz w:val="28"/>
          <w:szCs w:val="28"/>
        </w:rPr>
        <w:t>2.6.2. Требования к типу электронных документов при обращении посредством МФЦ.</w:t>
      </w:r>
    </w:p>
    <w:p w:rsidR="00144216" w:rsidRPr="009B479B" w:rsidRDefault="00144216" w:rsidP="00B471CC">
      <w:pPr>
        <w:pStyle w:val="ConsPlusNormal"/>
        <w:ind w:firstLine="540"/>
        <w:jc w:val="both"/>
        <w:rPr>
          <w:rFonts w:ascii="Times New Roman" w:hAnsi="Times New Roman" w:cs="Times New Roman"/>
          <w:sz w:val="28"/>
          <w:szCs w:val="28"/>
        </w:rPr>
      </w:pPr>
      <w:r w:rsidRPr="009B479B">
        <w:rPr>
          <w:rFonts w:ascii="Times New Roman" w:hAnsi="Times New Roman" w:cs="Times New Roman"/>
          <w:sz w:val="28"/>
          <w:szCs w:val="28"/>
        </w:rPr>
        <w:t xml:space="preserve">Формат сканирования документов, не превышающих по размеру формат A4 (210 x 297 мм), - многостраничный pdf, расширением 150 dpi, в черно-белом или сером цвете, за исключением Документации, предоставляемой в соответствии с требованиями </w:t>
      </w:r>
      <w:hyperlink w:anchor="P111">
        <w:r w:rsidRPr="009B479B">
          <w:rPr>
            <w:rFonts w:ascii="Times New Roman" w:hAnsi="Times New Roman" w:cs="Times New Roman"/>
            <w:sz w:val="28"/>
            <w:szCs w:val="28"/>
          </w:rPr>
          <w:t>пп. 8 п. 2.6</w:t>
        </w:r>
      </w:hyperlink>
      <w:r w:rsidRPr="009B479B">
        <w:rPr>
          <w:rFonts w:ascii="Times New Roman" w:hAnsi="Times New Roman" w:cs="Times New Roman"/>
          <w:sz w:val="28"/>
          <w:szCs w:val="28"/>
        </w:rPr>
        <w:t xml:space="preserve"> настоящего регламента. Документация, предоставляемая в соответствии с требованиями </w:t>
      </w:r>
      <w:hyperlink w:anchor="P111">
        <w:r w:rsidRPr="009B479B">
          <w:rPr>
            <w:rFonts w:ascii="Times New Roman" w:hAnsi="Times New Roman" w:cs="Times New Roman"/>
            <w:sz w:val="28"/>
            <w:szCs w:val="28"/>
          </w:rPr>
          <w:t>пп. 8 п. 2.6</w:t>
        </w:r>
      </w:hyperlink>
      <w:r w:rsidRPr="009B479B">
        <w:rPr>
          <w:rFonts w:ascii="Times New Roman" w:hAnsi="Times New Roman" w:cs="Times New Roman"/>
          <w:sz w:val="28"/>
          <w:szCs w:val="28"/>
        </w:rPr>
        <w:t xml:space="preserve"> настоящего регламента, в МФЦ не сканируется и передается на рассмотрение в </w:t>
      </w:r>
      <w:r w:rsidR="000B2051">
        <w:rPr>
          <w:rFonts w:ascii="Times New Roman" w:hAnsi="Times New Roman" w:cs="Times New Roman"/>
          <w:sz w:val="28"/>
          <w:szCs w:val="28"/>
        </w:rPr>
        <w:t>Администрацию</w:t>
      </w:r>
      <w:r w:rsidRPr="009B479B">
        <w:rPr>
          <w:rFonts w:ascii="Times New Roman" w:hAnsi="Times New Roman" w:cs="Times New Roman"/>
          <w:sz w:val="28"/>
          <w:szCs w:val="28"/>
        </w:rPr>
        <w:t xml:space="preserve"> в виде материалов, представленных Заявителем.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2.6.3. В случае если при обращении в электронной форме за получением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w:t>
      </w:r>
      <w:r w:rsidR="00B41CE0">
        <w:rPr>
          <w:rFonts w:ascii="Times New Roman" w:hAnsi="Times New Roman" w:cs="Times New Roman"/>
          <w:sz w:val="28"/>
          <w:szCs w:val="28"/>
        </w:rPr>
        <w:lastRenderedPageBreak/>
        <w:t>муниципальной услуги</w:t>
      </w:r>
      <w:r w:rsidRPr="00144216">
        <w:rPr>
          <w:rFonts w:ascii="Times New Roman" w:hAnsi="Times New Roman" w:cs="Times New Roman"/>
          <w:sz w:val="28"/>
          <w:szCs w:val="28"/>
        </w:rPr>
        <w:t xml:space="preserve"> при условии, что при выдаче ключа простой электронной подписи личность физического лица установлена при личном приеме.</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144216" w:rsidRPr="00144216" w:rsidRDefault="00D44A2B"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144216" w:rsidRPr="00144216">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запрашивает в Управлении Росреестра по Лени</w:t>
      </w:r>
      <w:r w:rsidR="00A11864">
        <w:rPr>
          <w:rFonts w:ascii="Times New Roman" w:hAnsi="Times New Roman" w:cs="Times New Roman"/>
          <w:sz w:val="28"/>
          <w:szCs w:val="28"/>
        </w:rPr>
        <w:t>нградской области, Филиале ППК «</w:t>
      </w:r>
      <w:r w:rsidR="00144216" w:rsidRPr="00144216">
        <w:rPr>
          <w:rFonts w:ascii="Times New Roman" w:hAnsi="Times New Roman" w:cs="Times New Roman"/>
          <w:sz w:val="28"/>
          <w:szCs w:val="28"/>
        </w:rPr>
        <w:t>Роскадастр</w:t>
      </w:r>
      <w:r w:rsidR="00A11864">
        <w:rPr>
          <w:rFonts w:ascii="Times New Roman" w:hAnsi="Times New Roman" w:cs="Times New Roman"/>
          <w:sz w:val="28"/>
          <w:szCs w:val="28"/>
        </w:rPr>
        <w:t>»</w:t>
      </w:r>
      <w:r w:rsidR="00144216" w:rsidRPr="00144216">
        <w:rPr>
          <w:rFonts w:ascii="Times New Roman" w:hAnsi="Times New Roman" w:cs="Times New Roman"/>
          <w:sz w:val="28"/>
          <w:szCs w:val="28"/>
        </w:rPr>
        <w:t xml:space="preserve"> по Ленинградской области сведения Единого государственного реестра недвижимости.</w:t>
      </w:r>
    </w:p>
    <w:p w:rsidR="001A4AE0" w:rsidRPr="00DC78AD" w:rsidRDefault="00144216" w:rsidP="001A4AE0">
      <w:pPr>
        <w:pStyle w:val="ConsPlusNormal"/>
        <w:ind w:firstLine="567"/>
        <w:jc w:val="both"/>
        <w:rPr>
          <w:rFonts w:ascii="Academy" w:hAnsi="Academy" w:cs="Academy"/>
          <w:sz w:val="28"/>
          <w:szCs w:val="28"/>
        </w:rPr>
      </w:pPr>
      <w:r w:rsidRPr="00144216">
        <w:rPr>
          <w:rFonts w:ascii="Times New Roman" w:hAnsi="Times New Roman" w:cs="Times New Roman"/>
          <w:sz w:val="28"/>
          <w:szCs w:val="28"/>
        </w:rPr>
        <w:t>2.7.</w:t>
      </w:r>
      <w:r w:rsidR="00D82A45">
        <w:rPr>
          <w:rFonts w:ascii="Times New Roman" w:hAnsi="Times New Roman" w:cs="Times New Roman"/>
          <w:sz w:val="28"/>
          <w:szCs w:val="28"/>
        </w:rPr>
        <w:t>1</w:t>
      </w:r>
      <w:r w:rsidRPr="00144216">
        <w:rPr>
          <w:rFonts w:ascii="Times New Roman" w:hAnsi="Times New Roman" w:cs="Times New Roman"/>
          <w:sz w:val="28"/>
          <w:szCs w:val="28"/>
        </w:rPr>
        <w:t xml:space="preserve">. </w:t>
      </w:r>
      <w:r w:rsidR="001A4AE0" w:rsidRPr="00DC78AD">
        <w:rPr>
          <w:rFonts w:ascii="Academy" w:hAnsi="Academy" w:cs="Academy"/>
          <w:sz w:val="28"/>
          <w:szCs w:val="28"/>
        </w:rPr>
        <w:t>При предоставлении муниципальной услуги запрещается требовать от заявителя: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341E33" w:rsidRDefault="00144216" w:rsidP="00B471CC">
      <w:pPr>
        <w:pStyle w:val="ConsPlusNormal"/>
        <w:ind w:firstLine="540"/>
        <w:jc w:val="both"/>
        <w:rPr>
          <w:rFonts w:ascii="Times New Roman" w:hAnsi="Times New Roman" w:cs="Times New Roman"/>
          <w:sz w:val="28"/>
          <w:szCs w:val="28"/>
        </w:rPr>
      </w:pPr>
      <w:r w:rsidRPr="00341E33">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B41CE0" w:rsidRPr="00341E33">
        <w:rPr>
          <w:rFonts w:ascii="Times New Roman" w:hAnsi="Times New Roman" w:cs="Times New Roman"/>
          <w:sz w:val="28"/>
          <w:szCs w:val="28"/>
        </w:rPr>
        <w:t>муниципальной услуги</w:t>
      </w:r>
      <w:r w:rsidRPr="00341E33">
        <w:rPr>
          <w:rFonts w:ascii="Times New Roman" w:hAnsi="Times New Roman" w:cs="Times New Roman"/>
          <w:sz w:val="28"/>
          <w:szCs w:val="28"/>
        </w:rPr>
        <w:t xml:space="preserve">, за исключением документов, включенных в определенный </w:t>
      </w:r>
      <w:hyperlink r:id="rId32">
        <w:r w:rsidRPr="00341E33">
          <w:rPr>
            <w:rFonts w:ascii="Times New Roman" w:hAnsi="Times New Roman" w:cs="Times New Roman"/>
            <w:sz w:val="28"/>
            <w:szCs w:val="28"/>
          </w:rPr>
          <w:t>частью 6 статьи 7</w:t>
        </w:r>
      </w:hyperlink>
      <w:r w:rsidRPr="00341E33">
        <w:rPr>
          <w:rFonts w:ascii="Times New Roman" w:hAnsi="Times New Roman" w:cs="Times New Roman"/>
          <w:sz w:val="28"/>
          <w:szCs w:val="28"/>
        </w:rPr>
        <w:t xml:space="preserve"> Федерального закона N 210-ФЗ перечень документов. Заявитель вправе представить указанные документы и информацию в </w:t>
      </w:r>
      <w:r w:rsidR="00341E33">
        <w:rPr>
          <w:rFonts w:ascii="Times New Roman" w:hAnsi="Times New Roman" w:cs="Times New Roman"/>
          <w:sz w:val="28"/>
          <w:szCs w:val="28"/>
        </w:rPr>
        <w:t>Администрацию</w:t>
      </w:r>
      <w:r w:rsidRPr="00341E33">
        <w:rPr>
          <w:rFonts w:ascii="Times New Roman" w:hAnsi="Times New Roman" w:cs="Times New Roman"/>
          <w:sz w:val="28"/>
          <w:szCs w:val="28"/>
        </w:rPr>
        <w:t xml:space="preserve"> по собственной инициативе;</w:t>
      </w:r>
    </w:p>
    <w:p w:rsidR="00144216" w:rsidRPr="00A05395" w:rsidRDefault="00144216" w:rsidP="00B471CC">
      <w:pPr>
        <w:pStyle w:val="ConsPlusNormal"/>
        <w:ind w:firstLine="540"/>
        <w:jc w:val="both"/>
        <w:rPr>
          <w:rFonts w:ascii="Times New Roman" w:hAnsi="Times New Roman" w:cs="Times New Roman"/>
          <w:sz w:val="28"/>
          <w:szCs w:val="28"/>
        </w:rPr>
      </w:pPr>
      <w:r w:rsidRPr="00A05395">
        <w:rPr>
          <w:rFonts w:ascii="Times New Roman" w:hAnsi="Times New Roman" w:cs="Times New Roman"/>
          <w:sz w:val="28"/>
          <w:szCs w:val="28"/>
        </w:rPr>
        <w:t xml:space="preserve">3) осуществления действий, необходимых для получения </w:t>
      </w:r>
      <w:r w:rsidR="00B41CE0" w:rsidRPr="00A05395">
        <w:rPr>
          <w:rFonts w:ascii="Times New Roman" w:hAnsi="Times New Roman" w:cs="Times New Roman"/>
          <w:sz w:val="28"/>
          <w:szCs w:val="28"/>
        </w:rPr>
        <w:t>муниципальной услуги</w:t>
      </w:r>
      <w:r w:rsidRPr="00A05395">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3">
        <w:r w:rsidRPr="00A05395">
          <w:rPr>
            <w:rFonts w:ascii="Times New Roman" w:hAnsi="Times New Roman" w:cs="Times New Roman"/>
            <w:sz w:val="28"/>
            <w:szCs w:val="28"/>
          </w:rPr>
          <w:t>части 1 статьи 9</w:t>
        </w:r>
      </w:hyperlink>
      <w:r w:rsidRPr="00A05395">
        <w:rPr>
          <w:rFonts w:ascii="Times New Roman" w:hAnsi="Times New Roman" w:cs="Times New Roman"/>
          <w:sz w:val="28"/>
          <w:szCs w:val="28"/>
        </w:rPr>
        <w:t xml:space="preserve"> настоящего Федерального закона N 210-ФЗ;</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за исключением следующих случаев:</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после первоначальной подачи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б) наличие ошибок в заявлении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либо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 не включенных в представленный ранее комплект документов;</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либо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F94C03" w:rsidRDefault="00144216" w:rsidP="00B471CC">
      <w:pPr>
        <w:pStyle w:val="ConsPlusNormal"/>
        <w:ind w:firstLine="540"/>
        <w:jc w:val="both"/>
        <w:rPr>
          <w:rFonts w:ascii="Times New Roman" w:hAnsi="Times New Roman" w:cs="Times New Roman"/>
          <w:sz w:val="28"/>
          <w:szCs w:val="28"/>
        </w:rPr>
      </w:pPr>
      <w:r w:rsidRPr="00F94C03">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A05395" w:rsidRPr="00F94C03">
        <w:rPr>
          <w:rFonts w:ascii="Times New Roman" w:hAnsi="Times New Roman" w:cs="Times New Roman"/>
          <w:sz w:val="28"/>
          <w:szCs w:val="28"/>
        </w:rPr>
        <w:t>муниципальную</w:t>
      </w:r>
      <w:r w:rsidRPr="00F94C03">
        <w:rPr>
          <w:rFonts w:ascii="Times New Roman" w:hAnsi="Times New Roman" w:cs="Times New Roman"/>
          <w:sz w:val="28"/>
          <w:szCs w:val="28"/>
        </w:rPr>
        <w:t xml:space="preserve"> услугу, </w:t>
      </w:r>
      <w:r w:rsidR="00F94C03" w:rsidRPr="00F94C03">
        <w:rPr>
          <w:rFonts w:ascii="Times New Roman" w:hAnsi="Times New Roman" w:cs="Times New Roman"/>
          <w:sz w:val="28"/>
          <w:szCs w:val="28"/>
        </w:rPr>
        <w:t xml:space="preserve">муниципального </w:t>
      </w:r>
      <w:r w:rsidRPr="00F94C03">
        <w:rPr>
          <w:rFonts w:ascii="Times New Roman" w:hAnsi="Times New Roman" w:cs="Times New Roman"/>
          <w:sz w:val="28"/>
          <w:szCs w:val="28"/>
        </w:rPr>
        <w:t xml:space="preserve">служащего, работника многофункционального центра, работника организации, предусмотренной </w:t>
      </w:r>
      <w:hyperlink r:id="rId34">
        <w:r w:rsidRPr="00F94C03">
          <w:rPr>
            <w:rFonts w:ascii="Times New Roman" w:hAnsi="Times New Roman" w:cs="Times New Roman"/>
            <w:sz w:val="28"/>
            <w:szCs w:val="28"/>
          </w:rPr>
          <w:t>частью 1.1 статьи 16</w:t>
        </w:r>
      </w:hyperlink>
      <w:r w:rsidRPr="00F94C03">
        <w:rPr>
          <w:rFonts w:ascii="Times New Roman" w:hAnsi="Times New Roman" w:cs="Times New Roman"/>
          <w:sz w:val="28"/>
          <w:szCs w:val="28"/>
        </w:rPr>
        <w:t xml:space="preserve"> Федерального закона </w:t>
      </w:r>
      <w:r w:rsidR="009A10B9">
        <w:rPr>
          <w:rFonts w:ascii="Times New Roman" w:hAnsi="Times New Roman" w:cs="Times New Roman"/>
          <w:sz w:val="28"/>
          <w:szCs w:val="28"/>
        </w:rPr>
        <w:t>№</w:t>
      </w:r>
      <w:r w:rsidRPr="00F94C03">
        <w:rPr>
          <w:rFonts w:ascii="Times New Roman" w:hAnsi="Times New Roman" w:cs="Times New Roman"/>
          <w:sz w:val="28"/>
          <w:szCs w:val="28"/>
        </w:rPr>
        <w:t xml:space="preserve"> 210-ФЗ, при первоначальном отказе в предоставлении </w:t>
      </w:r>
      <w:r w:rsidR="00B41CE0" w:rsidRPr="00F94C03">
        <w:rPr>
          <w:rFonts w:ascii="Times New Roman" w:hAnsi="Times New Roman" w:cs="Times New Roman"/>
          <w:sz w:val="28"/>
          <w:szCs w:val="28"/>
        </w:rPr>
        <w:t>муниципальной услуги</w:t>
      </w:r>
      <w:r w:rsidRPr="00F94C03">
        <w:rPr>
          <w:rFonts w:ascii="Times New Roman" w:hAnsi="Times New Roman" w:cs="Times New Roman"/>
          <w:sz w:val="28"/>
          <w:szCs w:val="28"/>
        </w:rPr>
        <w:t xml:space="preserve">, о чем в письменном виде за подписью руководителя органа, предоставляющего </w:t>
      </w:r>
      <w:r w:rsidR="00F94C03" w:rsidRPr="00F94C03">
        <w:rPr>
          <w:rFonts w:ascii="Times New Roman" w:hAnsi="Times New Roman" w:cs="Times New Roman"/>
          <w:sz w:val="28"/>
          <w:szCs w:val="28"/>
        </w:rPr>
        <w:t>муниципальную</w:t>
      </w:r>
      <w:r w:rsidRPr="00F94C03">
        <w:rPr>
          <w:rFonts w:ascii="Times New Roman" w:hAnsi="Times New Roman" w:cs="Times New Roman"/>
          <w:sz w:val="28"/>
          <w:szCs w:val="28"/>
        </w:rPr>
        <w:t xml:space="preserve"> услугу, руководителя многофункционального центра либо руководителя организации, предусмотренной </w:t>
      </w:r>
      <w:hyperlink r:id="rId35">
        <w:r w:rsidRPr="00F94C03">
          <w:rPr>
            <w:rFonts w:ascii="Times New Roman" w:hAnsi="Times New Roman" w:cs="Times New Roman"/>
            <w:sz w:val="28"/>
            <w:szCs w:val="28"/>
          </w:rPr>
          <w:t>частью 1.1 статьи 16</w:t>
        </w:r>
      </w:hyperlink>
      <w:r w:rsidR="009A10B9">
        <w:rPr>
          <w:rFonts w:ascii="Times New Roman" w:hAnsi="Times New Roman" w:cs="Times New Roman"/>
          <w:sz w:val="28"/>
          <w:szCs w:val="28"/>
        </w:rPr>
        <w:t xml:space="preserve"> Федерального закона №</w:t>
      </w:r>
      <w:r w:rsidRPr="00F94C03">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144216" w:rsidRPr="00F94C03" w:rsidRDefault="00144216" w:rsidP="00B471CC">
      <w:pPr>
        <w:pStyle w:val="ConsPlusNormal"/>
        <w:ind w:firstLine="540"/>
        <w:jc w:val="both"/>
        <w:rPr>
          <w:rFonts w:ascii="Times New Roman" w:hAnsi="Times New Roman" w:cs="Times New Roman"/>
          <w:sz w:val="28"/>
          <w:szCs w:val="28"/>
        </w:rPr>
      </w:pPr>
      <w:r w:rsidRPr="00F94C03">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6">
        <w:r w:rsidRPr="00F94C03">
          <w:rPr>
            <w:rFonts w:ascii="Times New Roman" w:hAnsi="Times New Roman" w:cs="Times New Roman"/>
            <w:sz w:val="28"/>
            <w:szCs w:val="28"/>
          </w:rPr>
          <w:t>пунктом 7.2 части 1 статьи 16</w:t>
        </w:r>
      </w:hyperlink>
      <w:r w:rsidR="009A10B9">
        <w:rPr>
          <w:rFonts w:ascii="Times New Roman" w:hAnsi="Times New Roman" w:cs="Times New Roman"/>
          <w:sz w:val="28"/>
          <w:szCs w:val="28"/>
        </w:rPr>
        <w:t xml:space="preserve"> Федерального закона №</w:t>
      </w:r>
      <w:r w:rsidRPr="00F94C0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B41CE0" w:rsidRPr="00F94C03">
        <w:rPr>
          <w:rFonts w:ascii="Times New Roman" w:hAnsi="Times New Roman" w:cs="Times New Roman"/>
          <w:sz w:val="28"/>
          <w:szCs w:val="28"/>
        </w:rPr>
        <w:t>муниципальной услуги</w:t>
      </w:r>
      <w:r w:rsidRPr="00F94C03">
        <w:rPr>
          <w:rFonts w:ascii="Times New Roman" w:hAnsi="Times New Roman" w:cs="Times New Roman"/>
          <w:sz w:val="28"/>
          <w:szCs w:val="28"/>
        </w:rPr>
        <w:t>, и иных случаев, установленных федеральными законами: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6) представления уведомления о результатах согласования, если согласующими органами, владельцами автомобильных дорог по истечении 15 рабочих дней со дня получения Документации заявителю не направлено уведомление о результатах согласования.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2.8. Исчерпывающий перечень оснований для приостановления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 указанием допустимых сроков приостановления, в случае если возможность приостановления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предусмотрена действующим законодательством.</w:t>
      </w:r>
    </w:p>
    <w:p w:rsidR="00144216" w:rsidRPr="00A62EFF" w:rsidRDefault="00144216" w:rsidP="00B471CC">
      <w:pPr>
        <w:pStyle w:val="ConsPlusNormal"/>
        <w:ind w:firstLine="540"/>
        <w:jc w:val="both"/>
        <w:rPr>
          <w:rFonts w:ascii="Times New Roman" w:hAnsi="Times New Roman" w:cs="Times New Roman"/>
          <w:sz w:val="28"/>
          <w:szCs w:val="28"/>
        </w:rPr>
      </w:pPr>
      <w:r w:rsidRPr="00A62EFF">
        <w:rPr>
          <w:rFonts w:ascii="Times New Roman" w:hAnsi="Times New Roman" w:cs="Times New Roman"/>
          <w:sz w:val="28"/>
          <w:szCs w:val="28"/>
        </w:rPr>
        <w:t xml:space="preserve">Основанием для приостановления предоставления </w:t>
      </w:r>
      <w:r w:rsidR="00B41CE0" w:rsidRPr="00A62EFF">
        <w:rPr>
          <w:rFonts w:ascii="Times New Roman" w:hAnsi="Times New Roman" w:cs="Times New Roman"/>
          <w:sz w:val="28"/>
          <w:szCs w:val="28"/>
        </w:rPr>
        <w:t>муниципальной услуги</w:t>
      </w:r>
      <w:r w:rsidRPr="00A62EFF">
        <w:rPr>
          <w:rFonts w:ascii="Times New Roman" w:hAnsi="Times New Roman" w:cs="Times New Roman"/>
          <w:sz w:val="28"/>
          <w:szCs w:val="28"/>
        </w:rPr>
        <w:t xml:space="preserve"> является направление </w:t>
      </w:r>
      <w:r w:rsidR="00BF5848" w:rsidRPr="00A62EFF">
        <w:rPr>
          <w:rFonts w:ascii="Times New Roman" w:hAnsi="Times New Roman" w:cs="Times New Roman"/>
          <w:sz w:val="28"/>
          <w:szCs w:val="28"/>
        </w:rPr>
        <w:t>Д</w:t>
      </w:r>
      <w:r w:rsidRPr="00A62EFF">
        <w:rPr>
          <w:rFonts w:ascii="Times New Roman" w:hAnsi="Times New Roman" w:cs="Times New Roman"/>
          <w:sz w:val="28"/>
          <w:szCs w:val="28"/>
        </w:rPr>
        <w:t xml:space="preserve">окументации </w:t>
      </w:r>
      <w:r w:rsidR="00F94C03" w:rsidRPr="00A62EFF">
        <w:rPr>
          <w:rFonts w:ascii="Times New Roman" w:hAnsi="Times New Roman" w:cs="Times New Roman"/>
          <w:sz w:val="28"/>
          <w:szCs w:val="28"/>
        </w:rPr>
        <w:t xml:space="preserve">организатору общественных обсуждений или публичных слушаний </w:t>
      </w:r>
      <w:r w:rsidRPr="00A62EFF">
        <w:rPr>
          <w:rFonts w:ascii="Times New Roman" w:hAnsi="Times New Roman" w:cs="Times New Roman"/>
          <w:sz w:val="28"/>
          <w:szCs w:val="28"/>
        </w:rPr>
        <w:t xml:space="preserve">для проведения общественных обсуждений или публичных слушаний по проектам планировки территории, проектам межевания территории. Предоставление </w:t>
      </w:r>
      <w:r w:rsidR="00B41CE0" w:rsidRPr="00A62EFF">
        <w:rPr>
          <w:rFonts w:ascii="Times New Roman" w:hAnsi="Times New Roman" w:cs="Times New Roman"/>
          <w:sz w:val="28"/>
          <w:szCs w:val="28"/>
        </w:rPr>
        <w:t>муниципальной услуги</w:t>
      </w:r>
      <w:r w:rsidRPr="00A62EFF">
        <w:rPr>
          <w:rFonts w:ascii="Times New Roman" w:hAnsi="Times New Roman" w:cs="Times New Roman"/>
          <w:sz w:val="28"/>
          <w:szCs w:val="28"/>
        </w:rPr>
        <w:t xml:space="preserve"> приостанавливается на срок до дня поступления в </w:t>
      </w:r>
      <w:r w:rsidR="00BF5848" w:rsidRPr="00A62EFF">
        <w:rPr>
          <w:rFonts w:ascii="Times New Roman" w:hAnsi="Times New Roman" w:cs="Times New Roman"/>
          <w:sz w:val="28"/>
          <w:szCs w:val="28"/>
        </w:rPr>
        <w:t>Администрацию</w:t>
      </w:r>
      <w:r w:rsidRPr="00A62EFF">
        <w:rPr>
          <w:rFonts w:ascii="Times New Roman" w:hAnsi="Times New Roman" w:cs="Times New Roman"/>
          <w:sz w:val="28"/>
          <w:szCs w:val="28"/>
        </w:rPr>
        <w:t xml:space="preserve">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37">
        <w:r w:rsidRPr="00A62EFF">
          <w:rPr>
            <w:rFonts w:ascii="Times New Roman" w:hAnsi="Times New Roman" w:cs="Times New Roman"/>
            <w:sz w:val="28"/>
            <w:szCs w:val="28"/>
          </w:rPr>
          <w:t>статьи 5.1</w:t>
        </w:r>
      </w:hyperlink>
      <w:r w:rsidRPr="00A62EFF">
        <w:rPr>
          <w:rFonts w:ascii="Times New Roman" w:hAnsi="Times New Roman" w:cs="Times New Roman"/>
          <w:sz w:val="28"/>
          <w:szCs w:val="28"/>
        </w:rPr>
        <w:t xml:space="preserve"> Градостроительного кодекса Российской Федерации.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Основания для отказа в приеме документов, необходимых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не предусмотрены.</w:t>
      </w:r>
    </w:p>
    <w:p w:rsidR="00144216" w:rsidRPr="00144216" w:rsidRDefault="00144216" w:rsidP="00B471CC">
      <w:pPr>
        <w:pStyle w:val="ConsPlusNormal"/>
        <w:ind w:firstLine="540"/>
        <w:jc w:val="both"/>
        <w:rPr>
          <w:rFonts w:ascii="Times New Roman" w:hAnsi="Times New Roman" w:cs="Times New Roman"/>
          <w:sz w:val="28"/>
          <w:szCs w:val="28"/>
        </w:rPr>
      </w:pPr>
      <w:bookmarkStart w:id="4" w:name="P188"/>
      <w:bookmarkEnd w:id="4"/>
      <w:r w:rsidRPr="00144216">
        <w:rPr>
          <w:rFonts w:ascii="Times New Roman" w:hAnsi="Times New Roman" w:cs="Times New Roman"/>
          <w:sz w:val="28"/>
          <w:szCs w:val="28"/>
        </w:rPr>
        <w:t xml:space="preserve">2.10. Исчерпывающий перечень оснований для отказа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A4AE0" w:rsidRPr="00DC78AD" w:rsidRDefault="001A4AE0" w:rsidP="001A4AE0">
      <w:pPr>
        <w:pStyle w:val="ConsPlusNormal"/>
        <w:ind w:firstLine="540"/>
        <w:jc w:val="both"/>
        <w:rPr>
          <w:rFonts w:ascii="Academy" w:hAnsi="Academy" w:cs="Academy"/>
          <w:sz w:val="28"/>
          <w:szCs w:val="28"/>
        </w:rPr>
      </w:pPr>
      <w:r w:rsidRPr="00DC78AD">
        <w:rPr>
          <w:rFonts w:ascii="Academy" w:hAnsi="Academy" w:cs="Academy"/>
          <w:sz w:val="28"/>
          <w:szCs w:val="28"/>
        </w:rPr>
        <w:t>Основаниями для отказа в предоставлении муниципальной услуги являются:</w:t>
      </w:r>
    </w:p>
    <w:p w:rsidR="00144216" w:rsidRPr="00182027" w:rsidRDefault="00144216" w:rsidP="00B471CC">
      <w:pPr>
        <w:pStyle w:val="ConsPlusNormal"/>
        <w:ind w:firstLine="540"/>
        <w:jc w:val="both"/>
        <w:rPr>
          <w:rFonts w:ascii="Times New Roman" w:hAnsi="Times New Roman" w:cs="Times New Roman"/>
          <w:sz w:val="28"/>
          <w:szCs w:val="28"/>
        </w:rPr>
      </w:pPr>
      <w:r w:rsidRPr="00182027">
        <w:rPr>
          <w:rFonts w:ascii="Times New Roman" w:hAnsi="Times New Roman" w:cs="Times New Roman"/>
          <w:sz w:val="28"/>
          <w:szCs w:val="28"/>
        </w:rPr>
        <w:t xml:space="preserve">а) несоответствие Документации требованиям, указанным в </w:t>
      </w:r>
      <w:hyperlink r:id="rId38">
        <w:r w:rsidRPr="00182027">
          <w:rPr>
            <w:rFonts w:ascii="Times New Roman" w:hAnsi="Times New Roman" w:cs="Times New Roman"/>
            <w:sz w:val="28"/>
            <w:szCs w:val="28"/>
          </w:rPr>
          <w:t>части 10 статьи 45</w:t>
        </w:r>
      </w:hyperlink>
      <w:r w:rsidRPr="00182027">
        <w:rPr>
          <w:rFonts w:ascii="Times New Roman" w:hAnsi="Times New Roman" w:cs="Times New Roman"/>
          <w:sz w:val="28"/>
          <w:szCs w:val="28"/>
        </w:rPr>
        <w:t xml:space="preserve"> Градостроительного кодекса Российской Федерации;</w:t>
      </w:r>
    </w:p>
    <w:p w:rsidR="00144216" w:rsidRPr="00182027" w:rsidRDefault="00144216" w:rsidP="00B471CC">
      <w:pPr>
        <w:pStyle w:val="ConsPlusNormal"/>
        <w:ind w:firstLine="540"/>
        <w:jc w:val="both"/>
        <w:rPr>
          <w:rFonts w:ascii="Times New Roman" w:hAnsi="Times New Roman" w:cs="Times New Roman"/>
          <w:sz w:val="28"/>
          <w:szCs w:val="28"/>
        </w:rPr>
      </w:pPr>
      <w:r w:rsidRPr="00182027">
        <w:rPr>
          <w:rFonts w:ascii="Times New Roman" w:hAnsi="Times New Roman" w:cs="Times New Roman"/>
          <w:sz w:val="28"/>
          <w:szCs w:val="28"/>
        </w:rPr>
        <w:lastRenderedPageBreak/>
        <w:t xml:space="preserve">б) несоответствие Документации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39">
        <w:r w:rsidRPr="00182027">
          <w:rPr>
            <w:rFonts w:ascii="Times New Roman" w:hAnsi="Times New Roman" w:cs="Times New Roman"/>
            <w:sz w:val="28"/>
            <w:szCs w:val="28"/>
          </w:rPr>
          <w:t>части 1.1 статьи 45</w:t>
        </w:r>
      </w:hyperlink>
      <w:r w:rsidRPr="00182027">
        <w:rPr>
          <w:rFonts w:ascii="Times New Roman" w:hAnsi="Times New Roman" w:cs="Times New Roman"/>
          <w:sz w:val="28"/>
          <w:szCs w:val="28"/>
        </w:rPr>
        <w:t xml:space="preserve"> Градостроительного кодекса Российской Федерации);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в) наличие обоснованных замечаний и предложений участников публичных слушаний или общественных обсуждений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и 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w:t>
      </w:r>
      <w:r w:rsidR="00D56E76">
        <w:rPr>
          <w:rFonts w:ascii="Times New Roman" w:hAnsi="Times New Roman" w:cs="Times New Roman"/>
          <w:sz w:val="28"/>
          <w:szCs w:val="28"/>
        </w:rPr>
        <w:t xml:space="preserve"> </w:t>
      </w:r>
      <w:r w:rsidRPr="00144216">
        <w:rPr>
          <w:rFonts w:ascii="Times New Roman" w:hAnsi="Times New Roman" w:cs="Times New Roman"/>
          <w:sz w:val="28"/>
          <w:szCs w:val="28"/>
        </w:rPr>
        <w:t>(или) органы местного самоуправления;</w:t>
      </w:r>
    </w:p>
    <w:p w:rsidR="00144216" w:rsidRPr="00974846" w:rsidRDefault="00144216" w:rsidP="00B471CC">
      <w:pPr>
        <w:pStyle w:val="ConsPlusNormal"/>
        <w:ind w:firstLine="540"/>
        <w:jc w:val="both"/>
        <w:rPr>
          <w:rFonts w:ascii="Times New Roman" w:hAnsi="Times New Roman" w:cs="Times New Roman"/>
          <w:sz w:val="28"/>
          <w:szCs w:val="28"/>
        </w:rPr>
      </w:pPr>
      <w:r w:rsidRPr="00974846">
        <w:rPr>
          <w:rFonts w:ascii="Times New Roman" w:hAnsi="Times New Roman" w:cs="Times New Roman"/>
          <w:sz w:val="28"/>
          <w:szCs w:val="28"/>
        </w:rPr>
        <w:t xml:space="preserve">г) несоответствие состава и содержания Документации требованиям </w:t>
      </w:r>
      <w:hyperlink r:id="rId40">
        <w:r w:rsidRPr="00974846">
          <w:rPr>
            <w:rFonts w:ascii="Times New Roman" w:hAnsi="Times New Roman" w:cs="Times New Roman"/>
            <w:sz w:val="28"/>
            <w:szCs w:val="28"/>
          </w:rPr>
          <w:t>статей 42</w:t>
        </w:r>
      </w:hyperlink>
      <w:r w:rsidRPr="00974846">
        <w:rPr>
          <w:rFonts w:ascii="Times New Roman" w:hAnsi="Times New Roman" w:cs="Times New Roman"/>
          <w:sz w:val="28"/>
          <w:szCs w:val="28"/>
        </w:rPr>
        <w:t xml:space="preserve">, </w:t>
      </w:r>
      <w:hyperlink r:id="rId41">
        <w:r w:rsidRPr="00974846">
          <w:rPr>
            <w:rFonts w:ascii="Times New Roman" w:hAnsi="Times New Roman" w:cs="Times New Roman"/>
            <w:sz w:val="28"/>
            <w:szCs w:val="28"/>
          </w:rPr>
          <w:t>43</w:t>
        </w:r>
      </w:hyperlink>
      <w:r w:rsidRPr="00974846">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w:t>
      </w:r>
      <w:hyperlink r:id="rId42">
        <w:r w:rsidRPr="00974846">
          <w:rPr>
            <w:rFonts w:ascii="Times New Roman" w:hAnsi="Times New Roman" w:cs="Times New Roman"/>
            <w:sz w:val="28"/>
            <w:szCs w:val="28"/>
          </w:rPr>
          <w:t>Порядка</w:t>
        </w:r>
      </w:hyperlink>
      <w:r w:rsidRPr="00974846">
        <w:rPr>
          <w:rFonts w:ascii="Times New Roman" w:hAnsi="Times New Roman" w:cs="Times New Roman"/>
          <w:sz w:val="28"/>
          <w:szCs w:val="28"/>
        </w:rPr>
        <w:t xml:space="preserve">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w:t>
      </w:r>
      <w:r w:rsidR="009A10B9">
        <w:rPr>
          <w:rFonts w:ascii="Times New Roman" w:hAnsi="Times New Roman" w:cs="Times New Roman"/>
          <w:sz w:val="28"/>
          <w:szCs w:val="28"/>
        </w:rPr>
        <w:t>ой области от 20 мая 2019 года №</w:t>
      </w:r>
      <w:r w:rsidRPr="00974846">
        <w:rPr>
          <w:rFonts w:ascii="Times New Roman" w:hAnsi="Times New Roman" w:cs="Times New Roman"/>
          <w:sz w:val="28"/>
          <w:szCs w:val="28"/>
        </w:rPr>
        <w:t xml:space="preserve"> 227 (в случае применимости данного порядка), а в отношении линейных объектов - также требованиям </w:t>
      </w:r>
      <w:hyperlink r:id="rId43">
        <w:r w:rsidRPr="00974846">
          <w:rPr>
            <w:rFonts w:ascii="Times New Roman" w:hAnsi="Times New Roman" w:cs="Times New Roman"/>
            <w:sz w:val="28"/>
            <w:szCs w:val="28"/>
          </w:rPr>
          <w:t>постановления</w:t>
        </w:r>
      </w:hyperlink>
      <w:r w:rsidRPr="00974846">
        <w:rPr>
          <w:rFonts w:ascii="Times New Roman" w:hAnsi="Times New Roman" w:cs="Times New Roman"/>
          <w:sz w:val="28"/>
          <w:szCs w:val="28"/>
        </w:rPr>
        <w:t xml:space="preserve"> Правительства Российской Федер</w:t>
      </w:r>
      <w:r w:rsidR="00A11864">
        <w:rPr>
          <w:rFonts w:ascii="Times New Roman" w:hAnsi="Times New Roman" w:cs="Times New Roman"/>
          <w:sz w:val="28"/>
          <w:szCs w:val="28"/>
        </w:rPr>
        <w:t xml:space="preserve">ации от 12 мая 2017 года № </w:t>
      </w:r>
      <w:r w:rsidR="009A10B9">
        <w:rPr>
          <w:rFonts w:ascii="Times New Roman" w:hAnsi="Times New Roman" w:cs="Times New Roman"/>
          <w:sz w:val="28"/>
          <w:szCs w:val="28"/>
        </w:rPr>
        <w:t>564 «</w:t>
      </w:r>
      <w:r w:rsidRPr="00974846">
        <w:rPr>
          <w:rFonts w:ascii="Times New Roman" w:hAnsi="Times New Roman" w:cs="Times New Roman"/>
          <w:sz w:val="28"/>
          <w:szCs w:val="28"/>
        </w:rPr>
        <w:t>Об утверждении Положения о составе и содержании документации по планировке территории, предусматривающей размещение одного и</w:t>
      </w:r>
      <w:r w:rsidR="009A10B9">
        <w:rPr>
          <w:rFonts w:ascii="Times New Roman" w:hAnsi="Times New Roman" w:cs="Times New Roman"/>
          <w:sz w:val="28"/>
          <w:szCs w:val="28"/>
        </w:rPr>
        <w:t>ли нескольких линейных объектов»</w:t>
      </w:r>
      <w:r w:rsidRPr="0097484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д) несоблюдение требований к Документации, установленных настоящим регламентом;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е) невозможность прочтения Документации;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ж) наличие в Документации опечаток, описок, вклеек, исправлений;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з) отсутствие у </w:t>
      </w:r>
      <w:r w:rsidR="00974846">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полномочий по утверждению Документации;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и) утверждение Документации не предусмотрено законодательством о градостроительной деятельности;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к) представленная Документация подготовлена в отсутствие решения о подготовке документации по планировке территории в случае, когда наличие такого решения является обязательным;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л) отсутствие утвержденных генерального плана и</w:t>
      </w:r>
      <w:r w:rsidR="00D32B19">
        <w:rPr>
          <w:rFonts w:ascii="Times New Roman" w:hAnsi="Times New Roman" w:cs="Times New Roman"/>
          <w:sz w:val="28"/>
          <w:szCs w:val="28"/>
        </w:rPr>
        <w:t xml:space="preserve"> </w:t>
      </w:r>
      <w:r w:rsidRPr="00144216">
        <w:rPr>
          <w:rFonts w:ascii="Times New Roman" w:hAnsi="Times New Roman" w:cs="Times New Roman"/>
          <w:sz w:val="28"/>
          <w:szCs w:val="28"/>
        </w:rPr>
        <w:t xml:space="preserve">(или)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 а также Документации, подготовленной в целях </w:t>
      </w:r>
      <w:r w:rsidRPr="00144216">
        <w:rPr>
          <w:rFonts w:ascii="Times New Roman" w:hAnsi="Times New Roman" w:cs="Times New Roman"/>
          <w:sz w:val="28"/>
          <w:szCs w:val="28"/>
        </w:rPr>
        <w:lastRenderedPageBreak/>
        <w:t>реализации договора о комплексном развитии территории);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м) отнесение территории, в отношении которой подготовлена Документация, к территориям, в пределах которых не допускается строительство объектов капитального строительства (за исключением случаев подготовки проекта межевания территории в виде отдельного документа, а также Документации, подготовленной в целях реализации договора о комплексном развитии территории);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 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1A4AE0" w:rsidRPr="002D6964" w:rsidRDefault="00144216" w:rsidP="001A4AE0">
      <w:pPr>
        <w:pStyle w:val="ConsPlusNormal"/>
        <w:ind w:firstLine="540"/>
        <w:jc w:val="both"/>
        <w:rPr>
          <w:rFonts w:ascii="Academy" w:hAnsi="Academy" w:cs="Academy"/>
          <w:sz w:val="28"/>
          <w:szCs w:val="28"/>
        </w:rPr>
      </w:pPr>
      <w:r w:rsidRPr="00144216">
        <w:rPr>
          <w:rFonts w:ascii="Times New Roman" w:hAnsi="Times New Roman" w:cs="Times New Roman"/>
          <w:sz w:val="28"/>
          <w:szCs w:val="28"/>
        </w:rPr>
        <w:t xml:space="preserve">2.11. </w:t>
      </w:r>
      <w:r w:rsidR="001A4AE0" w:rsidRPr="002D6964">
        <w:rPr>
          <w:rFonts w:ascii="Academy" w:hAnsi="Academy" w:cs="Academy"/>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44216" w:rsidRPr="00144216" w:rsidRDefault="00B41CE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w:t>
      </w:r>
      <w:r w:rsidR="00144216" w:rsidRPr="00144216">
        <w:rPr>
          <w:rFonts w:ascii="Times New Roman" w:hAnsi="Times New Roman" w:cs="Times New Roman"/>
          <w:sz w:val="28"/>
          <w:szCs w:val="28"/>
        </w:rPr>
        <w:t xml:space="preserve"> предоставляется бесплатно.</w:t>
      </w:r>
    </w:p>
    <w:p w:rsidR="001A4AE0" w:rsidRPr="007A3BCB" w:rsidRDefault="00144216" w:rsidP="001A4AE0">
      <w:pPr>
        <w:pStyle w:val="ConsPlusNormal"/>
        <w:ind w:firstLine="540"/>
        <w:jc w:val="both"/>
        <w:rPr>
          <w:rFonts w:ascii="Academy" w:hAnsi="Academy" w:cs="Academy"/>
          <w:sz w:val="28"/>
          <w:szCs w:val="28"/>
        </w:rPr>
      </w:pPr>
      <w:r w:rsidRPr="00144216">
        <w:rPr>
          <w:rFonts w:ascii="Times New Roman" w:hAnsi="Times New Roman" w:cs="Times New Roman"/>
          <w:sz w:val="28"/>
          <w:szCs w:val="28"/>
        </w:rPr>
        <w:t xml:space="preserve">2.12. </w:t>
      </w:r>
      <w:r w:rsidR="001A4AE0" w:rsidRPr="00DC78AD">
        <w:rPr>
          <w:rFonts w:ascii="Academy" w:hAnsi="Academy" w:cs="Academy"/>
          <w:sz w:val="28"/>
          <w:szCs w:val="28"/>
        </w:rPr>
        <w:t>Максимальный срок ожидания в очереди при подаче</w:t>
      </w:r>
      <w:r w:rsidR="001A4AE0" w:rsidRPr="007A3BCB">
        <w:rPr>
          <w:rFonts w:ascii="Academy" w:hAnsi="Academy" w:cs="Academy"/>
          <w:sz w:val="28"/>
          <w:szCs w:val="28"/>
        </w:rPr>
        <w:t xml:space="preserve"> запроса о предоставлении муниципальной услуги и при получении результата предоставления муниципальной услуги.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Максимальный срок ожидания в очереди при подаче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и при получении результата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составляет не более 15 минут.</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2.13. Срок регистрации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составляет:</w:t>
      </w:r>
    </w:p>
    <w:p w:rsidR="00144216" w:rsidRPr="00144216" w:rsidRDefault="00144216" w:rsidP="001A4AE0">
      <w:pPr>
        <w:pStyle w:val="ConsPlusNormal"/>
        <w:numPr>
          <w:ilvl w:val="0"/>
          <w:numId w:val="3"/>
        </w:numPr>
        <w:tabs>
          <w:tab w:val="left" w:pos="993"/>
        </w:tabs>
        <w:ind w:left="0" w:firstLine="567"/>
        <w:jc w:val="both"/>
        <w:rPr>
          <w:rFonts w:ascii="Times New Roman" w:hAnsi="Times New Roman" w:cs="Times New Roman"/>
          <w:sz w:val="28"/>
          <w:szCs w:val="28"/>
        </w:rPr>
      </w:pPr>
      <w:r w:rsidRPr="00144216">
        <w:rPr>
          <w:rFonts w:ascii="Times New Roman" w:hAnsi="Times New Roman" w:cs="Times New Roman"/>
          <w:sz w:val="28"/>
          <w:szCs w:val="28"/>
        </w:rPr>
        <w:t>при направлении заявления через ЕПГУ (после начала предоставления услуги в электронной форме) - не позднее рабочего дня, следующего за днем поступления заявления;</w:t>
      </w:r>
    </w:p>
    <w:p w:rsidR="00144216" w:rsidRPr="00144216" w:rsidRDefault="00144216" w:rsidP="001A4AE0">
      <w:pPr>
        <w:pStyle w:val="ConsPlusNormal"/>
        <w:numPr>
          <w:ilvl w:val="0"/>
          <w:numId w:val="3"/>
        </w:numPr>
        <w:tabs>
          <w:tab w:val="left" w:pos="993"/>
        </w:tabs>
        <w:ind w:left="0" w:firstLine="567"/>
        <w:jc w:val="both"/>
        <w:rPr>
          <w:rFonts w:ascii="Times New Roman" w:hAnsi="Times New Roman" w:cs="Times New Roman"/>
          <w:sz w:val="28"/>
          <w:szCs w:val="28"/>
        </w:rPr>
      </w:pPr>
      <w:r w:rsidRPr="00144216">
        <w:rPr>
          <w:rFonts w:ascii="Times New Roman" w:hAnsi="Times New Roman" w:cs="Times New Roman"/>
          <w:sz w:val="28"/>
          <w:szCs w:val="28"/>
        </w:rPr>
        <w:t xml:space="preserve">при направлении заявления через МФЦ или в </w:t>
      </w:r>
      <w:r w:rsidR="007001DA">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 в день поступления заявления или на следующий рабочий день (в случае направления документов в нерабочее время, в выходные, праздничные дни).</w:t>
      </w:r>
    </w:p>
    <w:p w:rsidR="00144216" w:rsidRPr="00144216" w:rsidRDefault="001B73F4" w:rsidP="00B471CC">
      <w:pPr>
        <w:pStyle w:val="ConsPlusNormal"/>
        <w:ind w:firstLine="540"/>
        <w:jc w:val="both"/>
        <w:rPr>
          <w:rFonts w:ascii="Times New Roman" w:hAnsi="Times New Roman" w:cs="Times New Roman"/>
          <w:sz w:val="28"/>
          <w:szCs w:val="28"/>
        </w:rPr>
      </w:pPr>
      <w:bookmarkStart w:id="5" w:name="P207"/>
      <w:bookmarkEnd w:id="5"/>
      <w:r>
        <w:rPr>
          <w:rFonts w:ascii="Times New Roman" w:hAnsi="Times New Roman" w:cs="Times New Roman"/>
          <w:sz w:val="28"/>
          <w:szCs w:val="28"/>
        </w:rPr>
        <w:t xml:space="preserve">2.14. Требования к помещениям, </w:t>
      </w:r>
      <w:r w:rsidR="00144216" w:rsidRPr="00144216">
        <w:rPr>
          <w:rFonts w:ascii="Times New Roman" w:hAnsi="Times New Roman" w:cs="Times New Roman"/>
          <w:sz w:val="28"/>
          <w:szCs w:val="28"/>
        </w:rPr>
        <w:t xml:space="preserve">в которых предоставляется </w:t>
      </w:r>
      <w:r w:rsidR="00B41CE0">
        <w:rPr>
          <w:rFonts w:ascii="Times New Roman" w:hAnsi="Times New Roman" w:cs="Times New Roman"/>
          <w:sz w:val="28"/>
          <w:szCs w:val="28"/>
        </w:rPr>
        <w:t>муниципальная услуга</w:t>
      </w:r>
      <w:r w:rsidR="00144216" w:rsidRPr="00144216">
        <w:rPr>
          <w:rFonts w:ascii="Times New Roman" w:hAnsi="Times New Roman" w:cs="Times New Roman"/>
          <w:sz w:val="28"/>
          <w:szCs w:val="28"/>
        </w:rPr>
        <w:t xml:space="preserve">, к залу ожидания, местам для заполнения запросов о предоставлении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2.14.1.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осуществляется в специально выделенных для этих целей помещениях.</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2.14.4. Здание (помещение) оборудуется информационной табличкой (вывеской), содержащей наименование организации, а также информацию о режиме ее работы.</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2.14.7. При необходимости инвалиду предоставляется помощник из числа работников организации для преодоления барьеров, возникающих при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наравне с другими гражданами.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и информацию о часах приема заявлений.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2.15. Показатели доступности и качества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2.15.1. Показатели доступности и качества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(общие, применимые в отношении всех заявителей):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транспортная доступность к месту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возможность получения полной и достоверной информации о </w:t>
      </w:r>
      <w:r w:rsidR="00A61919">
        <w:rPr>
          <w:rFonts w:ascii="Times New Roman" w:hAnsi="Times New Roman" w:cs="Times New Roman"/>
          <w:sz w:val="28"/>
          <w:szCs w:val="28"/>
        </w:rPr>
        <w:t>муниципальной</w:t>
      </w:r>
      <w:r w:rsidRPr="00144216">
        <w:rPr>
          <w:rFonts w:ascii="Times New Roman" w:hAnsi="Times New Roman" w:cs="Times New Roman"/>
          <w:sz w:val="28"/>
          <w:szCs w:val="28"/>
        </w:rPr>
        <w:t xml:space="preserve"> услуге при личной явке, по телефону, на официальном сайте;</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любым доступным способом, предусмотренным действующим законодательством;</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2.15.2. Показатели доступности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(специальные, </w:t>
      </w:r>
      <w:r w:rsidRPr="00144216">
        <w:rPr>
          <w:rFonts w:ascii="Times New Roman" w:hAnsi="Times New Roman" w:cs="Times New Roman"/>
          <w:sz w:val="28"/>
          <w:szCs w:val="28"/>
        </w:rPr>
        <w:lastRenderedPageBreak/>
        <w:t>применимые в отношении инвалидов):</w:t>
      </w:r>
    </w:p>
    <w:p w:rsidR="00144216" w:rsidRPr="00DE757A" w:rsidRDefault="00144216" w:rsidP="00B471CC">
      <w:pPr>
        <w:pStyle w:val="ConsPlusNormal"/>
        <w:ind w:firstLine="540"/>
        <w:jc w:val="both"/>
        <w:rPr>
          <w:rFonts w:ascii="Times New Roman" w:hAnsi="Times New Roman" w:cs="Times New Roman"/>
          <w:sz w:val="28"/>
          <w:szCs w:val="28"/>
        </w:rPr>
      </w:pPr>
      <w:r w:rsidRPr="00DE757A">
        <w:rPr>
          <w:rFonts w:ascii="Times New Roman" w:hAnsi="Times New Roman" w:cs="Times New Roman"/>
          <w:sz w:val="28"/>
          <w:szCs w:val="28"/>
        </w:rPr>
        <w:t xml:space="preserve">1) наличие инфраструктуры, указанной в </w:t>
      </w:r>
      <w:hyperlink w:anchor="P207">
        <w:r w:rsidRPr="00DE757A">
          <w:rPr>
            <w:rFonts w:ascii="Times New Roman" w:hAnsi="Times New Roman" w:cs="Times New Roman"/>
            <w:sz w:val="28"/>
            <w:szCs w:val="28"/>
          </w:rPr>
          <w:t>пункте 2.14</w:t>
        </w:r>
      </w:hyperlink>
      <w:r w:rsidRPr="00DE757A">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исполнение требований доступности услуг для инвалидов;</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B41CE0">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w:t>
      </w:r>
    </w:p>
    <w:p w:rsidR="00144216" w:rsidRPr="00144216" w:rsidRDefault="001A4AE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2.15.3. Показател</w:t>
      </w:r>
      <w:r w:rsidR="00144216" w:rsidRPr="00144216">
        <w:rPr>
          <w:rFonts w:ascii="Times New Roman" w:hAnsi="Times New Roman" w:cs="Times New Roman"/>
          <w:sz w:val="28"/>
          <w:szCs w:val="28"/>
        </w:rPr>
        <w:t xml:space="preserve">и качества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соблюдение срока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соблюдение времени ожидания в очереди при подаче запроса и получении результата;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осуществление не более одного обращения заявителя при подаче документов на получение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 отсутствие признанных обоснованными жалоб на действия или бездействие работников </w:t>
      </w:r>
      <w:r w:rsidR="00DE757A">
        <w:rPr>
          <w:rFonts w:ascii="Times New Roman" w:hAnsi="Times New Roman" w:cs="Times New Roman"/>
          <w:sz w:val="28"/>
          <w:szCs w:val="28"/>
        </w:rPr>
        <w:t>Администрации</w:t>
      </w:r>
      <w:r w:rsidRPr="00144216">
        <w:rPr>
          <w:rFonts w:ascii="Times New Roman" w:hAnsi="Times New Roman" w:cs="Times New Roman"/>
          <w:sz w:val="28"/>
          <w:szCs w:val="28"/>
        </w:rPr>
        <w:t>, МФЦ.</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не требуется.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2.17.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посредством МФЦ осуществляется в подразделениях МФЦ при наличии вступившего в силу соглашения между МФЦ и </w:t>
      </w:r>
      <w:r w:rsidR="00FF57FA">
        <w:rPr>
          <w:rFonts w:ascii="Times New Roman" w:hAnsi="Times New Roman" w:cs="Times New Roman"/>
          <w:sz w:val="28"/>
          <w:szCs w:val="28"/>
        </w:rPr>
        <w:t>Администрацией</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A54930" w:rsidP="00B471C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sidR="00144216" w:rsidRPr="00144216">
        <w:rPr>
          <w:rFonts w:ascii="Times New Roman" w:hAnsi="Times New Roman" w:cs="Times New Roman"/>
          <w:sz w:val="28"/>
          <w:szCs w:val="28"/>
        </w:rPr>
        <w:t>. Состав, последовательность и сроки выполнения</w:t>
      </w:r>
    </w:p>
    <w:p w:rsidR="00144216" w:rsidRPr="0014421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административных процедур, требования к порядку</w:t>
      </w:r>
    </w:p>
    <w:p w:rsidR="00144216" w:rsidRPr="0014421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их выполнения</w:t>
      </w:r>
    </w:p>
    <w:p w:rsidR="00144216" w:rsidRDefault="00144216" w:rsidP="00B471CC">
      <w:pPr>
        <w:pStyle w:val="ConsPlusNormal"/>
        <w:ind w:firstLine="540"/>
        <w:jc w:val="both"/>
        <w:rPr>
          <w:rFonts w:ascii="Times New Roman" w:hAnsi="Times New Roman" w:cs="Times New Roman"/>
          <w:sz w:val="28"/>
          <w:szCs w:val="28"/>
        </w:rPr>
      </w:pPr>
    </w:p>
    <w:p w:rsidR="00A54930" w:rsidRPr="00144216" w:rsidRDefault="00A54930" w:rsidP="00B471CC">
      <w:pPr>
        <w:pStyle w:val="ConsPlusNormal"/>
        <w:ind w:firstLine="540"/>
        <w:jc w:val="both"/>
        <w:rPr>
          <w:rFonts w:ascii="Times New Roman" w:hAnsi="Times New Roman" w:cs="Times New Roman"/>
          <w:sz w:val="28"/>
          <w:szCs w:val="28"/>
        </w:rPr>
      </w:pPr>
      <w:r w:rsidRPr="00A54930">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3.1.1.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включает в себя следующие административные процедуры:</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прием и регистрация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- 1 рабочий день;</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проверка Документации - 12 рабочих дней;</w:t>
      </w:r>
    </w:p>
    <w:p w:rsidR="00144216" w:rsidRPr="004D3866" w:rsidRDefault="00144216" w:rsidP="00B471CC">
      <w:pPr>
        <w:pStyle w:val="ConsPlusNormal"/>
        <w:ind w:firstLine="540"/>
        <w:jc w:val="both"/>
        <w:rPr>
          <w:rFonts w:ascii="Times New Roman" w:hAnsi="Times New Roman" w:cs="Times New Roman"/>
          <w:sz w:val="28"/>
          <w:szCs w:val="28"/>
        </w:rPr>
      </w:pPr>
      <w:r w:rsidRPr="004D3866">
        <w:rPr>
          <w:rFonts w:ascii="Times New Roman" w:hAnsi="Times New Roman" w:cs="Times New Roman"/>
          <w:sz w:val="28"/>
          <w:szCs w:val="28"/>
        </w:rPr>
        <w:t xml:space="preserve">3) направление Документации </w:t>
      </w:r>
      <w:r w:rsidR="00D97AA5" w:rsidRPr="004D3866">
        <w:rPr>
          <w:rFonts w:ascii="Times New Roman" w:hAnsi="Times New Roman" w:cs="Times New Roman"/>
          <w:sz w:val="28"/>
          <w:szCs w:val="28"/>
        </w:rPr>
        <w:t>организатору общественных обсуждений или публичных слушаний</w:t>
      </w:r>
      <w:r w:rsidRPr="004D3866">
        <w:rPr>
          <w:rFonts w:ascii="Times New Roman" w:hAnsi="Times New Roman" w:cs="Times New Roman"/>
          <w:sz w:val="28"/>
          <w:szCs w:val="28"/>
        </w:rPr>
        <w:t xml:space="preserve"> для организации проведения общественных обсуждений или публичных слушаний в порядке и в случаях, установленных Градостроительным </w:t>
      </w:r>
      <w:hyperlink r:id="rId44">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а в период до 1 января 2025 года - за исключением случаев, установленных </w:t>
      </w:r>
      <w:hyperlink r:id="rId45">
        <w:r w:rsidRPr="004D3866">
          <w:rPr>
            <w:rFonts w:ascii="Times New Roman" w:hAnsi="Times New Roman" w:cs="Times New Roman"/>
            <w:sz w:val="28"/>
            <w:szCs w:val="28"/>
          </w:rPr>
          <w:t>постановлением</w:t>
        </w:r>
      </w:hyperlink>
      <w:r w:rsidRPr="004D3866">
        <w:rPr>
          <w:rFonts w:ascii="Times New Roman" w:hAnsi="Times New Roman" w:cs="Times New Roman"/>
          <w:sz w:val="28"/>
          <w:szCs w:val="28"/>
        </w:rPr>
        <w:t xml:space="preserve"> Правительства Ленинградской облас</w:t>
      </w:r>
      <w:r w:rsidR="00A11864">
        <w:rPr>
          <w:rFonts w:ascii="Times New Roman" w:hAnsi="Times New Roman" w:cs="Times New Roman"/>
          <w:sz w:val="28"/>
          <w:szCs w:val="28"/>
        </w:rPr>
        <w:t>ти от 5 апреля 2022 года N 203 «</w:t>
      </w:r>
      <w:r w:rsidRPr="004D3866">
        <w:rPr>
          <w:rFonts w:ascii="Times New Roman" w:hAnsi="Times New Roman" w:cs="Times New Roman"/>
          <w:sz w:val="28"/>
          <w:szCs w:val="28"/>
        </w:rPr>
        <w:t>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A11864">
        <w:rPr>
          <w:rFonts w:ascii="Times New Roman" w:hAnsi="Times New Roman" w:cs="Times New Roman"/>
          <w:sz w:val="28"/>
          <w:szCs w:val="28"/>
        </w:rPr>
        <w:t>»</w:t>
      </w:r>
      <w:r w:rsidRPr="004D3866">
        <w:rPr>
          <w:rFonts w:ascii="Times New Roman" w:hAnsi="Times New Roman" w:cs="Times New Roman"/>
          <w:sz w:val="28"/>
          <w:szCs w:val="28"/>
        </w:rPr>
        <w:t xml:space="preserve"> с уведомлением заявителя - 1 рабочий день;</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4) регистрация результата услуги - 1 рабочий день.</w:t>
      </w:r>
    </w:p>
    <w:p w:rsidR="00144216" w:rsidRPr="004D3866" w:rsidRDefault="00144216" w:rsidP="00B471CC">
      <w:pPr>
        <w:pStyle w:val="ConsPlusNormal"/>
        <w:ind w:firstLine="540"/>
        <w:jc w:val="both"/>
        <w:rPr>
          <w:rFonts w:ascii="Times New Roman" w:hAnsi="Times New Roman" w:cs="Times New Roman"/>
          <w:sz w:val="28"/>
          <w:szCs w:val="28"/>
        </w:rPr>
      </w:pPr>
      <w:r w:rsidRPr="004D3866">
        <w:rPr>
          <w:rFonts w:ascii="Times New Roman" w:hAnsi="Times New Roman" w:cs="Times New Roman"/>
          <w:sz w:val="28"/>
          <w:szCs w:val="28"/>
        </w:rPr>
        <w:t xml:space="preserve">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w:t>
      </w:r>
      <w:hyperlink r:id="rId46">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предоставление </w:t>
      </w:r>
      <w:r w:rsidR="00B41CE0" w:rsidRPr="004D3866">
        <w:rPr>
          <w:rFonts w:ascii="Times New Roman" w:hAnsi="Times New Roman" w:cs="Times New Roman"/>
          <w:sz w:val="28"/>
          <w:szCs w:val="28"/>
        </w:rPr>
        <w:lastRenderedPageBreak/>
        <w:t>муниципальной услуги</w:t>
      </w:r>
      <w:r w:rsidRPr="004D3866">
        <w:rPr>
          <w:rFonts w:ascii="Times New Roman" w:hAnsi="Times New Roman" w:cs="Times New Roman"/>
          <w:sz w:val="28"/>
          <w:szCs w:val="28"/>
        </w:rPr>
        <w:t xml:space="preserve"> приостанавливается до дня поступления в </w:t>
      </w:r>
      <w:r w:rsidR="004D3866" w:rsidRPr="004D3866">
        <w:rPr>
          <w:rFonts w:ascii="Times New Roman" w:hAnsi="Times New Roman" w:cs="Times New Roman"/>
          <w:sz w:val="28"/>
          <w:szCs w:val="28"/>
        </w:rPr>
        <w:t>Администрацию</w:t>
      </w:r>
      <w:r w:rsidRPr="004D3866">
        <w:rPr>
          <w:rFonts w:ascii="Times New Roman" w:hAnsi="Times New Roman" w:cs="Times New Roman"/>
          <w:sz w:val="28"/>
          <w:szCs w:val="28"/>
        </w:rPr>
        <w:t xml:space="preserve">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47">
        <w:r w:rsidRPr="004D3866">
          <w:rPr>
            <w:rFonts w:ascii="Times New Roman" w:hAnsi="Times New Roman" w:cs="Times New Roman"/>
            <w:sz w:val="28"/>
            <w:szCs w:val="28"/>
          </w:rPr>
          <w:t>статьи 5.1</w:t>
        </w:r>
      </w:hyperlink>
      <w:r w:rsidRPr="004D3866">
        <w:rPr>
          <w:rFonts w:ascii="Times New Roman" w:hAnsi="Times New Roman" w:cs="Times New Roman"/>
          <w:sz w:val="28"/>
          <w:szCs w:val="28"/>
        </w:rPr>
        <w:t xml:space="preserve"> Градостроительного кодекса Российской Федерации.</w:t>
      </w:r>
    </w:p>
    <w:p w:rsidR="00144216" w:rsidRPr="004D3866" w:rsidRDefault="00144216" w:rsidP="00B471CC">
      <w:pPr>
        <w:pStyle w:val="ConsPlusNormal"/>
        <w:ind w:firstLine="540"/>
        <w:jc w:val="both"/>
        <w:rPr>
          <w:rFonts w:ascii="Times New Roman" w:hAnsi="Times New Roman" w:cs="Times New Roman"/>
          <w:sz w:val="28"/>
          <w:szCs w:val="28"/>
        </w:rPr>
      </w:pPr>
      <w:r w:rsidRPr="004D3866">
        <w:rPr>
          <w:rFonts w:ascii="Times New Roman" w:hAnsi="Times New Roman" w:cs="Times New Roman"/>
          <w:sz w:val="28"/>
          <w:szCs w:val="28"/>
        </w:rPr>
        <w:t xml:space="preserve">Дальнейшее предоставление </w:t>
      </w:r>
      <w:r w:rsidR="00B41CE0" w:rsidRPr="004D3866">
        <w:rPr>
          <w:rFonts w:ascii="Times New Roman" w:hAnsi="Times New Roman" w:cs="Times New Roman"/>
          <w:sz w:val="28"/>
          <w:szCs w:val="28"/>
        </w:rPr>
        <w:t>муниципальной услуги</w:t>
      </w:r>
      <w:r w:rsidRPr="004D3866">
        <w:rPr>
          <w:rFonts w:ascii="Times New Roman" w:hAnsi="Times New Roman" w:cs="Times New Roman"/>
          <w:sz w:val="28"/>
          <w:szCs w:val="28"/>
        </w:rPr>
        <w:t xml:space="preserve"> осуществляется в порядке, установленном </w:t>
      </w:r>
      <w:hyperlink w:anchor="P254">
        <w:r w:rsidRPr="004D3866">
          <w:rPr>
            <w:rFonts w:ascii="Times New Roman" w:hAnsi="Times New Roman" w:cs="Times New Roman"/>
            <w:sz w:val="28"/>
            <w:szCs w:val="28"/>
          </w:rPr>
          <w:t>пунктом 3.1.2</w:t>
        </w:r>
      </w:hyperlink>
      <w:r w:rsidRPr="004D3866">
        <w:rPr>
          <w:rFonts w:ascii="Times New Roman" w:hAnsi="Times New Roman" w:cs="Times New Roman"/>
          <w:sz w:val="28"/>
          <w:szCs w:val="28"/>
        </w:rPr>
        <w:t xml:space="preserve"> настоящего регламента.</w:t>
      </w:r>
    </w:p>
    <w:p w:rsidR="00144216" w:rsidRPr="004D3866" w:rsidRDefault="00144216" w:rsidP="00B471CC">
      <w:pPr>
        <w:pStyle w:val="ConsPlusNormal"/>
        <w:ind w:firstLine="540"/>
        <w:jc w:val="both"/>
        <w:rPr>
          <w:rFonts w:ascii="Times New Roman" w:hAnsi="Times New Roman" w:cs="Times New Roman"/>
          <w:sz w:val="28"/>
          <w:szCs w:val="28"/>
        </w:rPr>
      </w:pPr>
      <w:bookmarkStart w:id="6" w:name="P254"/>
      <w:bookmarkEnd w:id="6"/>
      <w:r w:rsidRPr="004D3866">
        <w:rPr>
          <w:rFonts w:ascii="Times New Roman" w:hAnsi="Times New Roman" w:cs="Times New Roman"/>
          <w:sz w:val="28"/>
          <w:szCs w:val="28"/>
        </w:rPr>
        <w:t xml:space="preserve">3.1.2. В случаях, установленных Градостроительным </w:t>
      </w:r>
      <w:hyperlink r:id="rId48">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а также в период до 1 января 2025 года в случаях, установленных </w:t>
      </w:r>
      <w:hyperlink r:id="rId49">
        <w:r w:rsidRPr="004D3866">
          <w:rPr>
            <w:rFonts w:ascii="Times New Roman" w:hAnsi="Times New Roman" w:cs="Times New Roman"/>
            <w:sz w:val="28"/>
            <w:szCs w:val="28"/>
          </w:rPr>
          <w:t>постановлением</w:t>
        </w:r>
      </w:hyperlink>
      <w:r w:rsidRPr="004D3866">
        <w:rPr>
          <w:rFonts w:ascii="Times New Roman" w:hAnsi="Times New Roman" w:cs="Times New Roman"/>
          <w:sz w:val="28"/>
          <w:szCs w:val="28"/>
        </w:rPr>
        <w:t xml:space="preserve"> Правительства Ленинградской области от 5 </w:t>
      </w:r>
      <w:r w:rsidR="00A11864">
        <w:rPr>
          <w:rFonts w:ascii="Times New Roman" w:hAnsi="Times New Roman" w:cs="Times New Roman"/>
          <w:sz w:val="28"/>
          <w:szCs w:val="28"/>
        </w:rPr>
        <w:t>апреля 2022 года N 203 «</w:t>
      </w:r>
      <w:r w:rsidRPr="00144216">
        <w:rPr>
          <w:rFonts w:ascii="Times New Roman" w:hAnsi="Times New Roman" w:cs="Times New Roman"/>
          <w:sz w:val="28"/>
          <w:szCs w:val="28"/>
        </w:rPr>
        <w:t>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A11864">
        <w:rPr>
          <w:rFonts w:ascii="Times New Roman" w:hAnsi="Times New Roman" w:cs="Times New Roman"/>
          <w:sz w:val="28"/>
          <w:szCs w:val="28"/>
        </w:rPr>
        <w:t>»</w:t>
      </w:r>
      <w:r w:rsidRPr="00144216">
        <w:rPr>
          <w:rFonts w:ascii="Times New Roman" w:hAnsi="Times New Roman" w:cs="Times New Roman"/>
          <w:sz w:val="28"/>
          <w:szCs w:val="28"/>
        </w:rPr>
        <w:t xml:space="preserve">, направление Документации для организации проведения общественных </w:t>
      </w:r>
      <w:r w:rsidRPr="004D3866">
        <w:rPr>
          <w:rFonts w:ascii="Times New Roman" w:hAnsi="Times New Roman" w:cs="Times New Roman"/>
          <w:sz w:val="28"/>
          <w:szCs w:val="28"/>
        </w:rPr>
        <w:t xml:space="preserve">обсуждений или публичных слушаний в порядке, установленном Градостроительным </w:t>
      </w:r>
      <w:hyperlink r:id="rId50">
        <w:r w:rsidRPr="004D3866">
          <w:rPr>
            <w:rFonts w:ascii="Times New Roman" w:hAnsi="Times New Roman" w:cs="Times New Roman"/>
            <w:sz w:val="28"/>
            <w:szCs w:val="28"/>
          </w:rPr>
          <w:t>кодексом</w:t>
        </w:r>
      </w:hyperlink>
      <w:r w:rsidRPr="004D3866">
        <w:rPr>
          <w:rFonts w:ascii="Times New Roman" w:hAnsi="Times New Roman" w:cs="Times New Roman"/>
          <w:sz w:val="28"/>
          <w:szCs w:val="28"/>
        </w:rPr>
        <w:t xml:space="preserve"> Российской Федерации, не осуществляется.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указанных случаях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включает в себя следующие административные процедуры:</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прием и регистрация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- 1 рабочий день;</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проверка и утверждение Документации - 1</w:t>
      </w:r>
      <w:r w:rsidR="00590746">
        <w:rPr>
          <w:rFonts w:ascii="Times New Roman" w:hAnsi="Times New Roman" w:cs="Times New Roman"/>
          <w:sz w:val="28"/>
          <w:szCs w:val="28"/>
        </w:rPr>
        <w:t>3</w:t>
      </w:r>
      <w:r w:rsidRPr="00144216">
        <w:rPr>
          <w:rFonts w:ascii="Times New Roman" w:hAnsi="Times New Roman" w:cs="Times New Roman"/>
          <w:sz w:val="28"/>
          <w:szCs w:val="28"/>
        </w:rPr>
        <w:t xml:space="preserve"> рабочих дней;</w:t>
      </w:r>
    </w:p>
    <w:p w:rsidR="00144216" w:rsidRPr="00144216" w:rsidRDefault="00590746"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44216" w:rsidRPr="00144216">
        <w:rPr>
          <w:rFonts w:ascii="Times New Roman" w:hAnsi="Times New Roman" w:cs="Times New Roman"/>
          <w:sz w:val="28"/>
          <w:szCs w:val="28"/>
        </w:rPr>
        <w:t>) регистрация результата услуги - 1 рабочий день.</w:t>
      </w:r>
    </w:p>
    <w:p w:rsidR="00A54930" w:rsidRDefault="00A54930" w:rsidP="00B471CC">
      <w:pPr>
        <w:pStyle w:val="ConsPlusNormal"/>
        <w:ind w:firstLine="540"/>
        <w:jc w:val="both"/>
        <w:rPr>
          <w:rFonts w:ascii="Times New Roman" w:hAnsi="Times New Roman" w:cs="Times New Roman"/>
          <w:sz w:val="28"/>
          <w:szCs w:val="28"/>
        </w:rPr>
      </w:pPr>
      <w:r>
        <w:rPr>
          <w:rFonts w:asciiTheme="minorHAnsi" w:hAnsiTheme="minorHAnsi" w:cs="Academy"/>
          <w:sz w:val="28"/>
          <w:szCs w:val="28"/>
        </w:rPr>
        <w:t xml:space="preserve">3.2. </w:t>
      </w:r>
      <w:r w:rsidRPr="00E5119F">
        <w:rPr>
          <w:rFonts w:ascii="Academy" w:hAnsi="Academy" w:cs="Academy"/>
          <w:sz w:val="28"/>
          <w:szCs w:val="28"/>
        </w:rPr>
        <w:t>Последовательность выполнения административных процедур при предоставлении муниципальных услуг.</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w:t>
      </w:r>
      <w:r w:rsidR="00A54930">
        <w:rPr>
          <w:rFonts w:ascii="Times New Roman" w:hAnsi="Times New Roman" w:cs="Times New Roman"/>
          <w:sz w:val="28"/>
          <w:szCs w:val="28"/>
        </w:rPr>
        <w:t>2</w:t>
      </w:r>
      <w:r w:rsidRPr="00144216">
        <w:rPr>
          <w:rFonts w:ascii="Times New Roman" w:hAnsi="Times New Roman" w:cs="Times New Roman"/>
          <w:sz w:val="28"/>
          <w:szCs w:val="28"/>
        </w:rPr>
        <w:t>.</w:t>
      </w:r>
      <w:r w:rsidR="00A54930">
        <w:rPr>
          <w:rFonts w:ascii="Times New Roman" w:hAnsi="Times New Roman" w:cs="Times New Roman"/>
          <w:sz w:val="28"/>
          <w:szCs w:val="28"/>
        </w:rPr>
        <w:t>1</w:t>
      </w:r>
      <w:r w:rsidRPr="00144216">
        <w:rPr>
          <w:rFonts w:ascii="Times New Roman" w:hAnsi="Times New Roman" w:cs="Times New Roman"/>
          <w:sz w:val="28"/>
          <w:szCs w:val="28"/>
        </w:rPr>
        <w:t xml:space="preserve">. Прием и регистрация заявления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3.2.1.1.</w:t>
      </w:r>
      <w:r w:rsidR="00144216" w:rsidRPr="00144216">
        <w:rPr>
          <w:rFonts w:ascii="Times New Roman" w:hAnsi="Times New Roman" w:cs="Times New Roman"/>
          <w:sz w:val="28"/>
          <w:szCs w:val="28"/>
        </w:rPr>
        <w:t xml:space="preserve"> Основание для начала исполнения администра</w:t>
      </w:r>
      <w:r w:rsidR="006652AE">
        <w:rPr>
          <w:rFonts w:ascii="Times New Roman" w:hAnsi="Times New Roman" w:cs="Times New Roman"/>
          <w:sz w:val="28"/>
          <w:szCs w:val="28"/>
        </w:rPr>
        <w:t xml:space="preserve">тивной процедуры: поступление </w:t>
      </w:r>
      <w:r w:rsidR="00F12398">
        <w:rPr>
          <w:rFonts w:ascii="Times New Roman" w:hAnsi="Times New Roman" w:cs="Times New Roman"/>
          <w:sz w:val="28"/>
          <w:szCs w:val="28"/>
        </w:rPr>
        <w:t xml:space="preserve">в Администрацию </w:t>
      </w:r>
      <w:r w:rsidR="00144216" w:rsidRPr="00144216">
        <w:rPr>
          <w:rFonts w:ascii="Times New Roman" w:hAnsi="Times New Roman" w:cs="Times New Roman"/>
          <w:sz w:val="28"/>
          <w:szCs w:val="28"/>
        </w:rPr>
        <w:t>заявления и комплекта прилагаемых документов.</w:t>
      </w:r>
    </w:p>
    <w:p w:rsidR="00144216" w:rsidRPr="00144216"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3.2.1.2.</w:t>
      </w:r>
      <w:r w:rsidR="00144216" w:rsidRPr="00144216">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w:t>
      </w:r>
      <w:r w:rsidR="00F12398">
        <w:rPr>
          <w:rFonts w:ascii="Times New Roman" w:hAnsi="Times New Roman" w:cs="Times New Roman"/>
          <w:sz w:val="28"/>
          <w:szCs w:val="28"/>
        </w:rPr>
        <w:t xml:space="preserve"> </w:t>
      </w:r>
      <w:r w:rsidR="00144216" w:rsidRPr="00144216">
        <w:rPr>
          <w:rFonts w:ascii="Times New Roman" w:hAnsi="Times New Roman" w:cs="Times New Roman"/>
          <w:sz w:val="28"/>
          <w:szCs w:val="28"/>
        </w:rPr>
        <w:t xml:space="preserve">(или) максимальный срок его выполнения: </w:t>
      </w:r>
      <w:r w:rsidR="0097286E" w:rsidRPr="00DC78AD">
        <w:rPr>
          <w:rFonts w:ascii="Academy" w:hAnsi="Academy" w:cs="Academy"/>
          <w:sz w:val="28"/>
          <w:szCs w:val="28"/>
        </w:rPr>
        <w:t>должностное лицо Администрации</w:t>
      </w:r>
      <w:r w:rsidR="0097286E" w:rsidRPr="001E7DCE">
        <w:rPr>
          <w:rFonts w:ascii="Academy" w:hAnsi="Academy" w:cs="Academy"/>
          <w:sz w:val="28"/>
          <w:szCs w:val="28"/>
        </w:rPr>
        <w:t xml:space="preserve">, </w:t>
      </w:r>
      <w:r w:rsidR="0097286E" w:rsidRPr="00DC78AD">
        <w:rPr>
          <w:rFonts w:ascii="Academy" w:hAnsi="Academy" w:cs="Academy"/>
          <w:sz w:val="28"/>
          <w:szCs w:val="28"/>
        </w:rPr>
        <w:t>ответственное за делопроизводство</w:t>
      </w:r>
      <w:r w:rsidR="00144216" w:rsidRPr="00144216">
        <w:rPr>
          <w:rFonts w:ascii="Times New Roman" w:hAnsi="Times New Roman" w:cs="Times New Roman"/>
          <w:sz w:val="28"/>
          <w:szCs w:val="28"/>
        </w:rPr>
        <w:t>,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144216" w:rsidRPr="00144216"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3.2.1.3.</w:t>
      </w:r>
      <w:r w:rsidR="00144216" w:rsidRPr="00144216">
        <w:rPr>
          <w:rFonts w:ascii="Times New Roman" w:hAnsi="Times New Roman" w:cs="Times New Roman"/>
          <w:sz w:val="28"/>
          <w:szCs w:val="28"/>
        </w:rPr>
        <w:t xml:space="preserve"> </w:t>
      </w:r>
      <w:r w:rsidR="000A1636" w:rsidRPr="00DC78AD">
        <w:rPr>
          <w:rFonts w:ascii="Academy" w:hAnsi="Academy" w:cs="Academy"/>
          <w:sz w:val="28"/>
          <w:szCs w:val="28"/>
        </w:rPr>
        <w:t>Лицо, ответственное за выполнение административного действия: должностное лицо Администрации</w:t>
      </w:r>
      <w:r w:rsidR="000A1636" w:rsidRPr="001E7DCE">
        <w:rPr>
          <w:rFonts w:ascii="Academy" w:hAnsi="Academy" w:cs="Academy"/>
          <w:sz w:val="28"/>
          <w:szCs w:val="28"/>
        </w:rPr>
        <w:t xml:space="preserve">, </w:t>
      </w:r>
      <w:r w:rsidR="000A1636" w:rsidRPr="00DC78AD">
        <w:rPr>
          <w:rFonts w:ascii="Academy" w:hAnsi="Academy" w:cs="Academy"/>
          <w:sz w:val="28"/>
          <w:szCs w:val="28"/>
        </w:rPr>
        <w:t>ответственное за делопроизводство</w:t>
      </w:r>
      <w:r w:rsidR="00144216" w:rsidRPr="001E7DCE">
        <w:rPr>
          <w:rFonts w:ascii="Academy" w:hAnsi="Academy" w:cs="Academy"/>
          <w:sz w:val="28"/>
          <w:szCs w:val="28"/>
        </w:rPr>
        <w:t>.</w:t>
      </w:r>
    </w:p>
    <w:p w:rsidR="00144216" w:rsidRPr="00144216"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3.2.1.4.</w:t>
      </w:r>
      <w:r w:rsidR="00144216" w:rsidRPr="00144216">
        <w:rPr>
          <w:rFonts w:ascii="Times New Roman" w:hAnsi="Times New Roman" w:cs="Times New Roman"/>
          <w:sz w:val="28"/>
          <w:szCs w:val="28"/>
        </w:rPr>
        <w:t xml:space="preserve"> Выполнение административной процедуры не предполагает принятие решений.</w:t>
      </w:r>
    </w:p>
    <w:p w:rsidR="00144216" w:rsidRPr="00144216" w:rsidRDefault="0097286E"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3.2.1.5. </w:t>
      </w:r>
      <w:r w:rsidR="00144216" w:rsidRPr="00144216">
        <w:rPr>
          <w:rFonts w:ascii="Times New Roman" w:hAnsi="Times New Roman" w:cs="Times New Roman"/>
          <w:sz w:val="28"/>
          <w:szCs w:val="28"/>
        </w:rPr>
        <w:t xml:space="preserve">Результатом выполнения административной процедуры является регистрация заявления о предоставлении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и его передача для рассмотрения </w:t>
      </w:r>
      <w:r w:rsidR="000B2051">
        <w:rPr>
          <w:rFonts w:ascii="Times New Roman" w:hAnsi="Times New Roman" w:cs="Times New Roman"/>
          <w:sz w:val="28"/>
          <w:szCs w:val="28"/>
        </w:rPr>
        <w:t>главе Адм</w:t>
      </w:r>
      <w:r w:rsidR="00D65784">
        <w:rPr>
          <w:rFonts w:ascii="Times New Roman" w:hAnsi="Times New Roman" w:cs="Times New Roman"/>
          <w:sz w:val="28"/>
          <w:szCs w:val="28"/>
        </w:rPr>
        <w:t>и</w:t>
      </w:r>
      <w:r w:rsidR="000B2051">
        <w:rPr>
          <w:rFonts w:ascii="Times New Roman" w:hAnsi="Times New Roman" w:cs="Times New Roman"/>
          <w:sz w:val="28"/>
          <w:szCs w:val="28"/>
        </w:rPr>
        <w:t>нистрации</w:t>
      </w:r>
      <w:r w:rsidR="00144216"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Фиксация результата административной процедуры производится путем </w:t>
      </w:r>
      <w:r w:rsidRPr="00144216">
        <w:rPr>
          <w:rFonts w:ascii="Times New Roman" w:hAnsi="Times New Roman" w:cs="Times New Roman"/>
          <w:sz w:val="28"/>
          <w:szCs w:val="28"/>
        </w:rPr>
        <w:lastRenderedPageBreak/>
        <w:t>регистрации поступившего запроса.</w:t>
      </w:r>
    </w:p>
    <w:p w:rsidR="00144216" w:rsidRPr="00144216"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w:t>
      </w:r>
      <w:r w:rsidR="00144216" w:rsidRPr="00144216">
        <w:rPr>
          <w:rFonts w:ascii="Times New Roman" w:hAnsi="Times New Roman" w:cs="Times New Roman"/>
          <w:sz w:val="28"/>
          <w:szCs w:val="28"/>
        </w:rPr>
        <w:t>. Проверка и утверждение Документации.</w:t>
      </w:r>
    </w:p>
    <w:p w:rsidR="00144216" w:rsidRPr="000C48BB"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3.2.2.1. </w:t>
      </w:r>
      <w:r w:rsidR="00144216" w:rsidRPr="000C48BB">
        <w:rPr>
          <w:rFonts w:ascii="Times New Roman" w:hAnsi="Times New Roman" w:cs="Times New Roman"/>
          <w:sz w:val="28"/>
          <w:szCs w:val="28"/>
        </w:rPr>
        <w:t xml:space="preserve">Основанием для начала административной процедуры является поступление </w:t>
      </w:r>
      <w:r w:rsidR="000C48BB" w:rsidRPr="000C48BB">
        <w:rPr>
          <w:rFonts w:ascii="Times New Roman" w:hAnsi="Times New Roman" w:cs="Times New Roman"/>
          <w:sz w:val="28"/>
          <w:szCs w:val="28"/>
        </w:rPr>
        <w:t>главе Адм</w:t>
      </w:r>
      <w:r w:rsidR="000C48BB">
        <w:rPr>
          <w:rFonts w:ascii="Times New Roman" w:hAnsi="Times New Roman" w:cs="Times New Roman"/>
          <w:sz w:val="28"/>
          <w:szCs w:val="28"/>
        </w:rPr>
        <w:t>и</w:t>
      </w:r>
      <w:r w:rsidR="000C48BB" w:rsidRPr="000C48BB">
        <w:rPr>
          <w:rFonts w:ascii="Times New Roman" w:hAnsi="Times New Roman" w:cs="Times New Roman"/>
          <w:sz w:val="28"/>
          <w:szCs w:val="28"/>
        </w:rPr>
        <w:t>нистрации</w:t>
      </w:r>
      <w:r w:rsidR="00144216" w:rsidRPr="000C48BB">
        <w:rPr>
          <w:rFonts w:ascii="Times New Roman" w:hAnsi="Times New Roman" w:cs="Times New Roman"/>
          <w:sz w:val="28"/>
          <w:szCs w:val="28"/>
        </w:rPr>
        <w:t xml:space="preserve"> заявления лица, указанного в </w:t>
      </w:r>
      <w:hyperlink w:anchor="P63">
        <w:r w:rsidR="00144216" w:rsidRPr="000C48BB">
          <w:rPr>
            <w:rFonts w:ascii="Times New Roman" w:hAnsi="Times New Roman" w:cs="Times New Roman"/>
            <w:sz w:val="28"/>
            <w:szCs w:val="28"/>
          </w:rPr>
          <w:t>п. 1.2</w:t>
        </w:r>
      </w:hyperlink>
      <w:r w:rsidR="00144216" w:rsidRPr="000C48BB">
        <w:rPr>
          <w:rFonts w:ascii="Times New Roman" w:hAnsi="Times New Roman" w:cs="Times New Roman"/>
          <w:sz w:val="28"/>
          <w:szCs w:val="28"/>
        </w:rPr>
        <w:t xml:space="preserve"> настоящего Регламента, и Документации (далее - заявление).</w:t>
      </w:r>
    </w:p>
    <w:p w:rsidR="00144216" w:rsidRPr="00144216"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3.2.2.2. </w:t>
      </w:r>
      <w:r w:rsidR="00144216" w:rsidRPr="00144216">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0C48BB">
        <w:rPr>
          <w:rFonts w:ascii="Times New Roman" w:hAnsi="Times New Roman" w:cs="Times New Roman"/>
          <w:sz w:val="28"/>
          <w:szCs w:val="28"/>
        </w:rPr>
        <w:t xml:space="preserve"> </w:t>
      </w:r>
      <w:r w:rsidR="00144216" w:rsidRPr="00144216">
        <w:rPr>
          <w:rFonts w:ascii="Times New Roman" w:hAnsi="Times New Roman" w:cs="Times New Roman"/>
          <w:sz w:val="28"/>
          <w:szCs w:val="28"/>
        </w:rPr>
        <w:t>(или) максимальный срок его выполнения:</w:t>
      </w:r>
    </w:p>
    <w:p w:rsidR="00144216" w:rsidRPr="00144216" w:rsidRDefault="00A54930" w:rsidP="00A54930">
      <w:pPr>
        <w:pStyle w:val="ConsPlusNormal"/>
        <w:numPr>
          <w:ilvl w:val="0"/>
          <w:numId w:val="4"/>
        </w:numPr>
        <w:tabs>
          <w:tab w:val="left" w:pos="851"/>
        </w:tabs>
        <w:ind w:left="0" w:firstLine="567"/>
        <w:jc w:val="both"/>
        <w:rPr>
          <w:rFonts w:ascii="Times New Roman" w:hAnsi="Times New Roman" w:cs="Times New Roman"/>
          <w:sz w:val="28"/>
          <w:szCs w:val="28"/>
        </w:rPr>
      </w:pPr>
      <w:r>
        <w:rPr>
          <w:rFonts w:asciiTheme="minorHAnsi" w:hAnsiTheme="minorHAnsi"/>
          <w:sz w:val="28"/>
          <w:szCs w:val="28"/>
        </w:rPr>
        <w:t xml:space="preserve"> </w:t>
      </w:r>
      <w:r w:rsidRPr="00DC78AD">
        <w:rPr>
          <w:rFonts w:ascii="Academy" w:hAnsi="Academy"/>
          <w:sz w:val="28"/>
          <w:szCs w:val="28"/>
        </w:rPr>
        <w:t xml:space="preserve">действие: </w:t>
      </w:r>
      <w:r w:rsidR="000C48BB">
        <w:rPr>
          <w:rFonts w:ascii="Times New Roman" w:hAnsi="Times New Roman" w:cs="Times New Roman"/>
          <w:sz w:val="28"/>
          <w:szCs w:val="28"/>
        </w:rPr>
        <w:t>глава Администрации</w:t>
      </w:r>
      <w:r w:rsidR="00144216" w:rsidRPr="00144216">
        <w:rPr>
          <w:rFonts w:ascii="Times New Roman" w:hAnsi="Times New Roman" w:cs="Times New Roman"/>
          <w:sz w:val="28"/>
          <w:szCs w:val="28"/>
        </w:rPr>
        <w:t xml:space="preserve"> не позднее следующего рабочего дня после регистрации заявления направляет заявление </w:t>
      </w:r>
      <w:r w:rsidR="000C48BB" w:rsidRPr="000C48BB">
        <w:rPr>
          <w:rFonts w:ascii="Times New Roman" w:hAnsi="Times New Roman" w:cs="Times New Roman"/>
          <w:sz w:val="28"/>
          <w:szCs w:val="28"/>
        </w:rPr>
        <w:t xml:space="preserve">руководителю </w:t>
      </w:r>
      <w:r w:rsidR="0097286E">
        <w:rPr>
          <w:rFonts w:ascii="Times New Roman" w:hAnsi="Times New Roman" w:cs="Times New Roman"/>
          <w:sz w:val="28"/>
          <w:szCs w:val="28"/>
        </w:rPr>
        <w:t>Комитета</w:t>
      </w:r>
      <w:r w:rsidR="000C48BB" w:rsidRPr="000C48BB">
        <w:rPr>
          <w:rFonts w:ascii="Times New Roman" w:hAnsi="Times New Roman" w:cs="Times New Roman"/>
          <w:sz w:val="28"/>
          <w:szCs w:val="28"/>
        </w:rPr>
        <w:t xml:space="preserve"> (далее – руководитель </w:t>
      </w:r>
      <w:r w:rsidR="0097286E">
        <w:rPr>
          <w:rFonts w:ascii="Times New Roman" w:hAnsi="Times New Roman" w:cs="Times New Roman"/>
          <w:sz w:val="28"/>
          <w:szCs w:val="28"/>
        </w:rPr>
        <w:t>Комитета</w:t>
      </w:r>
      <w:r w:rsidR="000C48BB" w:rsidRPr="000C48BB">
        <w:rPr>
          <w:rFonts w:ascii="Times New Roman" w:hAnsi="Times New Roman" w:cs="Times New Roman"/>
          <w:sz w:val="28"/>
          <w:szCs w:val="28"/>
        </w:rPr>
        <w:t>)</w:t>
      </w:r>
      <w:r w:rsidR="00144216" w:rsidRPr="00144216">
        <w:rPr>
          <w:rFonts w:ascii="Times New Roman" w:hAnsi="Times New Roman" w:cs="Times New Roman"/>
          <w:sz w:val="28"/>
          <w:szCs w:val="28"/>
        </w:rPr>
        <w:t>;</w:t>
      </w:r>
    </w:p>
    <w:p w:rsidR="00144216" w:rsidRPr="00144216" w:rsidRDefault="00A54930" w:rsidP="00A54930">
      <w:pPr>
        <w:pStyle w:val="ConsPlusNormal"/>
        <w:numPr>
          <w:ilvl w:val="0"/>
          <w:numId w:val="4"/>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действие:</w:t>
      </w:r>
      <w:r w:rsidR="00144216" w:rsidRPr="00144216">
        <w:rPr>
          <w:rFonts w:ascii="Times New Roman" w:hAnsi="Times New Roman" w:cs="Times New Roman"/>
          <w:sz w:val="28"/>
          <w:szCs w:val="28"/>
        </w:rPr>
        <w:t xml:space="preserve"> </w:t>
      </w:r>
      <w:r w:rsidR="002027DB">
        <w:rPr>
          <w:rFonts w:ascii="Times New Roman" w:hAnsi="Times New Roman" w:cs="Times New Roman"/>
          <w:sz w:val="28"/>
          <w:szCs w:val="28"/>
        </w:rPr>
        <w:t xml:space="preserve">руководитель </w:t>
      </w:r>
      <w:r w:rsidR="0097286E">
        <w:rPr>
          <w:rFonts w:ascii="Times New Roman" w:hAnsi="Times New Roman" w:cs="Times New Roman"/>
          <w:sz w:val="28"/>
          <w:szCs w:val="28"/>
        </w:rPr>
        <w:t>Комитета</w:t>
      </w:r>
      <w:r w:rsidR="00144216" w:rsidRPr="00144216">
        <w:rPr>
          <w:rFonts w:ascii="Times New Roman" w:hAnsi="Times New Roman" w:cs="Times New Roman"/>
          <w:sz w:val="28"/>
          <w:szCs w:val="28"/>
        </w:rPr>
        <w:t xml:space="preserve"> в срок не более 1</w:t>
      </w:r>
      <w:r w:rsidR="002027DB">
        <w:rPr>
          <w:rFonts w:ascii="Times New Roman" w:hAnsi="Times New Roman" w:cs="Times New Roman"/>
          <w:sz w:val="28"/>
          <w:szCs w:val="28"/>
        </w:rPr>
        <w:t>3</w:t>
      </w:r>
      <w:r w:rsidR="00144216" w:rsidRPr="00144216">
        <w:rPr>
          <w:rFonts w:ascii="Times New Roman" w:hAnsi="Times New Roman" w:cs="Times New Roman"/>
          <w:sz w:val="28"/>
          <w:szCs w:val="28"/>
        </w:rPr>
        <w:t xml:space="preserve"> рабочих дней </w:t>
      </w:r>
      <w:r w:rsidR="002027DB" w:rsidRPr="009A10B9">
        <w:rPr>
          <w:rFonts w:ascii="Times New Roman" w:hAnsi="Times New Roman" w:cs="Times New Roman"/>
          <w:sz w:val="28"/>
          <w:szCs w:val="28"/>
        </w:rPr>
        <w:t>организует рассмотрение</w:t>
      </w:r>
      <w:r w:rsidR="00144216" w:rsidRPr="009A10B9">
        <w:rPr>
          <w:rFonts w:ascii="Times New Roman" w:hAnsi="Times New Roman" w:cs="Times New Roman"/>
          <w:sz w:val="28"/>
          <w:szCs w:val="28"/>
        </w:rPr>
        <w:t xml:space="preserve"> заявлени</w:t>
      </w:r>
      <w:r w:rsidR="002027DB" w:rsidRPr="009A10B9">
        <w:rPr>
          <w:rFonts w:ascii="Times New Roman" w:hAnsi="Times New Roman" w:cs="Times New Roman"/>
          <w:sz w:val="28"/>
          <w:szCs w:val="28"/>
        </w:rPr>
        <w:t>я</w:t>
      </w:r>
      <w:r w:rsidR="00144216" w:rsidRPr="009A10B9">
        <w:rPr>
          <w:rFonts w:ascii="Times New Roman" w:hAnsi="Times New Roman" w:cs="Times New Roman"/>
          <w:sz w:val="28"/>
          <w:szCs w:val="28"/>
        </w:rPr>
        <w:t xml:space="preserve">, </w:t>
      </w:r>
      <w:r w:rsidR="00F12704" w:rsidRPr="009A10B9">
        <w:rPr>
          <w:rFonts w:ascii="Times New Roman" w:hAnsi="Times New Roman" w:cs="Times New Roman"/>
          <w:sz w:val="28"/>
          <w:szCs w:val="28"/>
        </w:rPr>
        <w:t>направление</w:t>
      </w:r>
      <w:r w:rsidR="00144216" w:rsidRPr="009A10B9">
        <w:rPr>
          <w:rFonts w:ascii="Times New Roman" w:hAnsi="Times New Roman" w:cs="Times New Roman"/>
          <w:sz w:val="28"/>
          <w:szCs w:val="28"/>
        </w:rPr>
        <w:t xml:space="preserve"> Документации для организации проведения общественных обсуждений или публичных слушаний в порядке и в случаях, установленных Градостроительным кодексом Российской Федерации, за исключением до 1 января 2025 года случаев, установленных постановлением Правительства Ленинградской области от 5 апреля 2022 года N 203 </w:t>
      </w:r>
      <w:r w:rsidR="00A11864">
        <w:rPr>
          <w:rFonts w:ascii="Times New Roman" w:hAnsi="Times New Roman" w:cs="Times New Roman"/>
          <w:sz w:val="28"/>
          <w:szCs w:val="28"/>
        </w:rPr>
        <w:t>«</w:t>
      </w:r>
      <w:r w:rsidR="00144216" w:rsidRPr="009A10B9">
        <w:rPr>
          <w:rFonts w:ascii="Times New Roman" w:hAnsi="Times New Roman" w:cs="Times New Roman"/>
          <w:sz w:val="28"/>
          <w:szCs w:val="28"/>
        </w:rPr>
        <w:t xml:space="preserve">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w:t>
      </w:r>
      <w:r w:rsidR="00144216" w:rsidRPr="00144216">
        <w:rPr>
          <w:rFonts w:ascii="Times New Roman" w:hAnsi="Times New Roman" w:cs="Times New Roman"/>
          <w:sz w:val="28"/>
          <w:szCs w:val="28"/>
        </w:rPr>
        <w:t>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A11864">
        <w:rPr>
          <w:rFonts w:ascii="Times New Roman" w:hAnsi="Times New Roman" w:cs="Times New Roman"/>
          <w:sz w:val="28"/>
          <w:szCs w:val="28"/>
        </w:rPr>
        <w:t>»</w:t>
      </w:r>
      <w:r w:rsidR="00144216" w:rsidRPr="00144216">
        <w:rPr>
          <w:rFonts w:ascii="Times New Roman" w:hAnsi="Times New Roman" w:cs="Times New Roman"/>
          <w:sz w:val="28"/>
          <w:szCs w:val="28"/>
        </w:rPr>
        <w:t>, с одновременной подготовкой письма заявителю с информацией о направлении Документации для организации проведения общественных обсуждений или публичных слушаний</w:t>
      </w:r>
      <w:r w:rsidR="00144216" w:rsidRPr="00143092">
        <w:rPr>
          <w:rFonts w:ascii="Times New Roman" w:hAnsi="Times New Roman" w:cs="Times New Roman"/>
          <w:sz w:val="28"/>
          <w:szCs w:val="28"/>
        </w:rPr>
        <w:t xml:space="preserve">, либо при наличии оснований, указанных в </w:t>
      </w:r>
      <w:hyperlink w:anchor="P188">
        <w:r w:rsidR="00144216" w:rsidRPr="00143092">
          <w:rPr>
            <w:rFonts w:ascii="Times New Roman" w:hAnsi="Times New Roman" w:cs="Times New Roman"/>
            <w:sz w:val="28"/>
            <w:szCs w:val="28"/>
          </w:rPr>
          <w:t>пункте 2.10</w:t>
        </w:r>
      </w:hyperlink>
      <w:r w:rsidR="00144216" w:rsidRPr="00143092">
        <w:rPr>
          <w:rFonts w:ascii="Times New Roman" w:hAnsi="Times New Roman" w:cs="Times New Roman"/>
          <w:sz w:val="28"/>
          <w:szCs w:val="28"/>
        </w:rPr>
        <w:t xml:space="preserve"> настоящего Регламента, подготовку </w:t>
      </w:r>
      <w:r w:rsidR="00144216" w:rsidRPr="00144216">
        <w:rPr>
          <w:rFonts w:ascii="Times New Roman" w:hAnsi="Times New Roman" w:cs="Times New Roman"/>
          <w:sz w:val="28"/>
          <w:szCs w:val="28"/>
        </w:rPr>
        <w:t xml:space="preserve">письма об отказе в предоставлении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либо при </w:t>
      </w:r>
      <w:r w:rsidR="00144216" w:rsidRPr="00143092">
        <w:rPr>
          <w:rFonts w:ascii="Times New Roman" w:hAnsi="Times New Roman" w:cs="Times New Roman"/>
          <w:sz w:val="28"/>
          <w:szCs w:val="28"/>
        </w:rPr>
        <w:t xml:space="preserve">наличии оснований, предусмотренных Градостроительным </w:t>
      </w:r>
      <w:hyperlink r:id="rId51">
        <w:r w:rsidR="00144216" w:rsidRPr="00143092">
          <w:rPr>
            <w:rFonts w:ascii="Times New Roman" w:hAnsi="Times New Roman" w:cs="Times New Roman"/>
            <w:sz w:val="28"/>
            <w:szCs w:val="28"/>
          </w:rPr>
          <w:t>кодексом</w:t>
        </w:r>
      </w:hyperlink>
      <w:r w:rsidR="00144216" w:rsidRPr="00143092">
        <w:rPr>
          <w:rFonts w:ascii="Times New Roman" w:hAnsi="Times New Roman" w:cs="Times New Roman"/>
          <w:sz w:val="28"/>
          <w:szCs w:val="28"/>
        </w:rPr>
        <w:t xml:space="preserve"> Российской Федерации, а также в период до 1 января 2025 года при наличии оснований, установленных </w:t>
      </w:r>
      <w:hyperlink r:id="rId52">
        <w:r w:rsidR="00144216" w:rsidRPr="00143092">
          <w:rPr>
            <w:rFonts w:ascii="Times New Roman" w:hAnsi="Times New Roman" w:cs="Times New Roman"/>
            <w:sz w:val="28"/>
            <w:szCs w:val="28"/>
          </w:rPr>
          <w:t>постановлением</w:t>
        </w:r>
      </w:hyperlink>
      <w:r w:rsidR="00144216" w:rsidRPr="00143092">
        <w:rPr>
          <w:rFonts w:ascii="Times New Roman" w:hAnsi="Times New Roman" w:cs="Times New Roman"/>
          <w:sz w:val="28"/>
          <w:szCs w:val="28"/>
        </w:rPr>
        <w:t xml:space="preserve"> Правительства Ленинградской </w:t>
      </w:r>
      <w:r w:rsidR="00144216" w:rsidRPr="00144216">
        <w:rPr>
          <w:rFonts w:ascii="Times New Roman" w:hAnsi="Times New Roman" w:cs="Times New Roman"/>
          <w:sz w:val="28"/>
          <w:szCs w:val="28"/>
        </w:rPr>
        <w:t xml:space="preserve">области от 5 апреля 2022 года N 203 </w:t>
      </w:r>
      <w:r w:rsidR="00A11864">
        <w:rPr>
          <w:rFonts w:ascii="Times New Roman" w:hAnsi="Times New Roman" w:cs="Times New Roman"/>
          <w:sz w:val="28"/>
          <w:szCs w:val="28"/>
        </w:rPr>
        <w:t>«</w:t>
      </w:r>
      <w:r w:rsidR="00144216" w:rsidRPr="00144216">
        <w:rPr>
          <w:rFonts w:ascii="Times New Roman" w:hAnsi="Times New Roman" w:cs="Times New Roman"/>
          <w:sz w:val="28"/>
          <w:szCs w:val="28"/>
        </w:rPr>
        <w:t>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A11864">
        <w:rPr>
          <w:rFonts w:ascii="Times New Roman" w:hAnsi="Times New Roman" w:cs="Times New Roman"/>
          <w:sz w:val="28"/>
          <w:szCs w:val="28"/>
        </w:rPr>
        <w:t>»</w:t>
      </w:r>
      <w:r w:rsidR="00144216" w:rsidRPr="00144216">
        <w:rPr>
          <w:rFonts w:ascii="Times New Roman" w:hAnsi="Times New Roman" w:cs="Times New Roman"/>
          <w:sz w:val="28"/>
          <w:szCs w:val="28"/>
        </w:rPr>
        <w:t xml:space="preserve">,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услуги </w:t>
      </w:r>
      <w:r w:rsidR="00143092">
        <w:rPr>
          <w:rFonts w:ascii="Times New Roman" w:hAnsi="Times New Roman" w:cs="Times New Roman"/>
          <w:sz w:val="28"/>
          <w:szCs w:val="28"/>
        </w:rPr>
        <w:t>главе Администрации</w:t>
      </w:r>
      <w:r w:rsidR="00144216" w:rsidRPr="00144216">
        <w:rPr>
          <w:rFonts w:ascii="Times New Roman" w:hAnsi="Times New Roman" w:cs="Times New Roman"/>
          <w:sz w:val="28"/>
          <w:szCs w:val="28"/>
        </w:rPr>
        <w:t xml:space="preserve"> для принятия решения о предоставлении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или об отказе в ее предоставлении и подписания документов, являющихся результатом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w:t>
      </w:r>
    </w:p>
    <w:p w:rsidR="00144216" w:rsidRPr="00144216" w:rsidRDefault="00A54930" w:rsidP="00A54930">
      <w:pPr>
        <w:pStyle w:val="ConsPlusNormal"/>
        <w:numPr>
          <w:ilvl w:val="0"/>
          <w:numId w:val="4"/>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действие:</w:t>
      </w:r>
      <w:r w:rsidR="00144216" w:rsidRPr="00144216">
        <w:rPr>
          <w:rFonts w:ascii="Times New Roman" w:hAnsi="Times New Roman" w:cs="Times New Roman"/>
          <w:sz w:val="28"/>
          <w:szCs w:val="28"/>
        </w:rPr>
        <w:t xml:space="preserve"> </w:t>
      </w:r>
      <w:r w:rsidR="007044B4">
        <w:rPr>
          <w:rFonts w:ascii="Times New Roman" w:hAnsi="Times New Roman" w:cs="Times New Roman"/>
          <w:sz w:val="28"/>
          <w:szCs w:val="28"/>
        </w:rPr>
        <w:t>глава Администрации</w:t>
      </w:r>
      <w:r w:rsidR="00144216" w:rsidRPr="00144216">
        <w:rPr>
          <w:rFonts w:ascii="Times New Roman" w:hAnsi="Times New Roman" w:cs="Times New Roman"/>
          <w:sz w:val="28"/>
          <w:szCs w:val="28"/>
        </w:rPr>
        <w:t xml:space="preserve"> в срок не позднее следующего рабочего дня после получения проекта результата услуги принимает решение о предоставлении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или об отказе в ее предоставлении, подписывает результат услуги и в тот же день передает результат услуги </w:t>
      </w:r>
      <w:r w:rsidR="00540730" w:rsidRPr="00DC78AD">
        <w:rPr>
          <w:rFonts w:ascii="Academy" w:hAnsi="Academy" w:cs="Academy"/>
          <w:sz w:val="28"/>
          <w:szCs w:val="28"/>
        </w:rPr>
        <w:t>должностное лиц</w:t>
      </w:r>
      <w:r w:rsidR="00540730">
        <w:rPr>
          <w:rFonts w:ascii="Academy" w:hAnsi="Academy" w:cs="Academy"/>
          <w:sz w:val="28"/>
          <w:szCs w:val="28"/>
        </w:rPr>
        <w:t>у</w:t>
      </w:r>
      <w:r w:rsidR="00540730" w:rsidRPr="00DC78AD">
        <w:rPr>
          <w:rFonts w:ascii="Academy" w:hAnsi="Academy" w:cs="Academy"/>
          <w:sz w:val="28"/>
          <w:szCs w:val="28"/>
        </w:rPr>
        <w:t xml:space="preserve"> Администрации</w:t>
      </w:r>
      <w:r w:rsidR="00540730" w:rsidRPr="00DC78AD">
        <w:rPr>
          <w:sz w:val="28"/>
          <w:szCs w:val="28"/>
        </w:rPr>
        <w:t xml:space="preserve">, </w:t>
      </w:r>
      <w:r w:rsidR="00540730" w:rsidRPr="00DC78AD">
        <w:rPr>
          <w:rFonts w:ascii="Academy" w:hAnsi="Academy" w:cs="Academy"/>
          <w:sz w:val="28"/>
          <w:szCs w:val="28"/>
        </w:rPr>
        <w:t>ответственно</w:t>
      </w:r>
      <w:r w:rsidR="00540730">
        <w:rPr>
          <w:rFonts w:ascii="Academy" w:hAnsi="Academy" w:cs="Academy"/>
          <w:sz w:val="28"/>
          <w:szCs w:val="28"/>
        </w:rPr>
        <w:t>му</w:t>
      </w:r>
      <w:r w:rsidR="00540730" w:rsidRPr="00DC78AD">
        <w:rPr>
          <w:rFonts w:ascii="Academy" w:hAnsi="Academy" w:cs="Academy"/>
          <w:sz w:val="28"/>
          <w:szCs w:val="28"/>
        </w:rPr>
        <w:t xml:space="preserve"> за делопроизводство.</w:t>
      </w:r>
    </w:p>
    <w:p w:rsidR="00144216" w:rsidRPr="00144216"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3.2.2.3. Лица</w:t>
      </w:r>
      <w:r w:rsidR="00144216" w:rsidRPr="00144216">
        <w:rPr>
          <w:rFonts w:ascii="Times New Roman" w:hAnsi="Times New Roman" w:cs="Times New Roman"/>
          <w:sz w:val="28"/>
          <w:szCs w:val="28"/>
        </w:rPr>
        <w:t>, ответственны</w:t>
      </w:r>
      <w:r>
        <w:rPr>
          <w:rFonts w:ascii="Times New Roman" w:hAnsi="Times New Roman" w:cs="Times New Roman"/>
          <w:sz w:val="28"/>
          <w:szCs w:val="28"/>
        </w:rPr>
        <w:t>е</w:t>
      </w:r>
      <w:r w:rsidR="00144216" w:rsidRPr="00144216">
        <w:rPr>
          <w:rFonts w:ascii="Times New Roman" w:hAnsi="Times New Roman" w:cs="Times New Roman"/>
          <w:sz w:val="28"/>
          <w:szCs w:val="28"/>
        </w:rPr>
        <w:t xml:space="preserve"> за выполнение административной процедуры</w:t>
      </w:r>
      <w:r>
        <w:rPr>
          <w:rFonts w:ascii="Times New Roman" w:hAnsi="Times New Roman" w:cs="Times New Roman"/>
          <w:sz w:val="28"/>
          <w:szCs w:val="28"/>
        </w:rPr>
        <w:t>:</w:t>
      </w:r>
      <w:r w:rsidR="00144216" w:rsidRPr="00144216">
        <w:rPr>
          <w:rFonts w:ascii="Times New Roman" w:hAnsi="Times New Roman" w:cs="Times New Roman"/>
          <w:sz w:val="28"/>
          <w:szCs w:val="28"/>
        </w:rPr>
        <w:t xml:space="preserve"> </w:t>
      </w:r>
      <w:r w:rsidR="00A55602">
        <w:rPr>
          <w:rFonts w:ascii="Times New Roman" w:hAnsi="Times New Roman" w:cs="Times New Roman"/>
          <w:sz w:val="28"/>
          <w:szCs w:val="28"/>
        </w:rPr>
        <w:lastRenderedPageBreak/>
        <w:t>глава Администрации</w:t>
      </w:r>
      <w:r w:rsidR="00144216" w:rsidRPr="00144216">
        <w:rPr>
          <w:rFonts w:ascii="Times New Roman" w:hAnsi="Times New Roman" w:cs="Times New Roman"/>
          <w:sz w:val="28"/>
          <w:szCs w:val="28"/>
        </w:rPr>
        <w:t xml:space="preserve">, </w:t>
      </w:r>
      <w:r w:rsidR="00A55602">
        <w:rPr>
          <w:rFonts w:ascii="Times New Roman" w:hAnsi="Times New Roman" w:cs="Times New Roman"/>
          <w:sz w:val="28"/>
          <w:szCs w:val="28"/>
        </w:rPr>
        <w:t xml:space="preserve">руководитель </w:t>
      </w:r>
      <w:r w:rsidR="0097286E">
        <w:rPr>
          <w:rFonts w:ascii="Times New Roman" w:hAnsi="Times New Roman" w:cs="Times New Roman"/>
          <w:sz w:val="28"/>
          <w:szCs w:val="28"/>
        </w:rPr>
        <w:t>Комитета</w:t>
      </w:r>
      <w:bookmarkStart w:id="7" w:name="_GoBack"/>
      <w:bookmarkEnd w:id="7"/>
      <w:r w:rsidR="00144216" w:rsidRPr="00144216">
        <w:rPr>
          <w:rFonts w:ascii="Times New Roman" w:hAnsi="Times New Roman" w:cs="Times New Roman"/>
          <w:sz w:val="28"/>
          <w:szCs w:val="28"/>
        </w:rPr>
        <w:t>.</w:t>
      </w:r>
    </w:p>
    <w:p w:rsidR="00144216" w:rsidRPr="0014386D" w:rsidRDefault="00A54930"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3.2.2.4.</w:t>
      </w:r>
      <w:r w:rsidR="00144216" w:rsidRPr="0014386D">
        <w:rPr>
          <w:rFonts w:ascii="Times New Roman" w:hAnsi="Times New Roman" w:cs="Times New Roman"/>
          <w:sz w:val="28"/>
          <w:szCs w:val="28"/>
        </w:rPr>
        <w:t xml:space="preserve"> Критерием принятия решения о выполнении административной процедуры является наличие или отсутствие оснований, предусмотренных </w:t>
      </w:r>
      <w:hyperlink w:anchor="P188">
        <w:r w:rsidR="00144216" w:rsidRPr="0014386D">
          <w:rPr>
            <w:rFonts w:ascii="Times New Roman" w:hAnsi="Times New Roman" w:cs="Times New Roman"/>
            <w:sz w:val="28"/>
            <w:szCs w:val="28"/>
          </w:rPr>
          <w:t>пунктом 2.10</w:t>
        </w:r>
      </w:hyperlink>
      <w:r w:rsidR="00144216" w:rsidRPr="0014386D">
        <w:rPr>
          <w:rFonts w:ascii="Times New Roman" w:hAnsi="Times New Roman" w:cs="Times New Roman"/>
          <w:sz w:val="28"/>
          <w:szCs w:val="28"/>
        </w:rPr>
        <w:t xml:space="preserve"> настоящего Регламента.</w:t>
      </w:r>
    </w:p>
    <w:p w:rsidR="00144216" w:rsidRPr="00E179E6" w:rsidRDefault="00A54930" w:rsidP="00B471CC">
      <w:pPr>
        <w:pStyle w:val="ConsPlusNormal"/>
        <w:ind w:firstLine="540"/>
        <w:jc w:val="both"/>
        <w:rPr>
          <w:rFonts w:ascii="Times New Roman" w:hAnsi="Times New Roman" w:cs="Times New Roman"/>
          <w:sz w:val="28"/>
          <w:szCs w:val="28"/>
        </w:rPr>
      </w:pPr>
      <w:r w:rsidRPr="00E179E6">
        <w:rPr>
          <w:rFonts w:ascii="Times New Roman" w:hAnsi="Times New Roman" w:cs="Times New Roman"/>
          <w:sz w:val="28"/>
          <w:szCs w:val="28"/>
        </w:rPr>
        <w:t>3.2.2.5.</w:t>
      </w:r>
      <w:r w:rsidR="00144216" w:rsidRPr="00E179E6">
        <w:rPr>
          <w:rFonts w:ascii="Times New Roman" w:hAnsi="Times New Roman" w:cs="Times New Roman"/>
          <w:sz w:val="28"/>
          <w:szCs w:val="28"/>
        </w:rPr>
        <w:t xml:space="preserve"> Результатом выполнения административной процедуры является направление </w:t>
      </w:r>
      <w:r w:rsidR="009B2D7A" w:rsidRPr="00E179E6">
        <w:rPr>
          <w:rFonts w:ascii="Academy" w:hAnsi="Academy" w:cs="Academy"/>
          <w:sz w:val="28"/>
          <w:szCs w:val="28"/>
        </w:rPr>
        <w:t>должностному лицу Администрации</w:t>
      </w:r>
      <w:r w:rsidR="009B2D7A" w:rsidRPr="00E179E6">
        <w:rPr>
          <w:sz w:val="28"/>
          <w:szCs w:val="28"/>
        </w:rPr>
        <w:t xml:space="preserve">, </w:t>
      </w:r>
      <w:r w:rsidR="009B2D7A" w:rsidRPr="00E179E6">
        <w:rPr>
          <w:rFonts w:ascii="Academy" w:hAnsi="Academy" w:cs="Academy"/>
          <w:sz w:val="28"/>
          <w:szCs w:val="28"/>
        </w:rPr>
        <w:t>ответственному за делопроизводство</w:t>
      </w:r>
      <w:r w:rsidR="00E4391D" w:rsidRPr="00E179E6">
        <w:rPr>
          <w:rFonts w:ascii="Times New Roman" w:hAnsi="Times New Roman" w:cs="Times New Roman"/>
          <w:sz w:val="28"/>
          <w:szCs w:val="28"/>
        </w:rPr>
        <w:t xml:space="preserve">, </w:t>
      </w:r>
      <w:r w:rsidR="00144216" w:rsidRPr="00E179E6">
        <w:rPr>
          <w:rFonts w:ascii="Times New Roman" w:hAnsi="Times New Roman" w:cs="Times New Roman"/>
          <w:sz w:val="28"/>
          <w:szCs w:val="28"/>
        </w:rPr>
        <w:t xml:space="preserve">подписанного </w:t>
      </w:r>
      <w:r w:rsidR="0014386D" w:rsidRPr="00E179E6">
        <w:rPr>
          <w:rFonts w:ascii="Times New Roman" w:hAnsi="Times New Roman" w:cs="Times New Roman"/>
          <w:sz w:val="28"/>
          <w:szCs w:val="28"/>
        </w:rPr>
        <w:t>главой Администрации</w:t>
      </w:r>
      <w:r w:rsidR="00144216" w:rsidRPr="00E179E6">
        <w:rPr>
          <w:rFonts w:ascii="Times New Roman" w:hAnsi="Times New Roman" w:cs="Times New Roman"/>
          <w:sz w:val="28"/>
          <w:szCs w:val="28"/>
        </w:rPr>
        <w:t xml:space="preserve"> результата предоставления </w:t>
      </w:r>
      <w:r w:rsidR="00B41CE0" w:rsidRPr="00E179E6">
        <w:rPr>
          <w:rFonts w:ascii="Times New Roman" w:hAnsi="Times New Roman" w:cs="Times New Roman"/>
          <w:sz w:val="28"/>
          <w:szCs w:val="28"/>
        </w:rPr>
        <w:t>муниципальной услуги</w:t>
      </w:r>
      <w:r w:rsidR="00144216" w:rsidRPr="00E179E6">
        <w:rPr>
          <w:rFonts w:ascii="Times New Roman" w:hAnsi="Times New Roman" w:cs="Times New Roman"/>
          <w:sz w:val="28"/>
          <w:szCs w:val="28"/>
        </w:rPr>
        <w:t>.</w:t>
      </w:r>
    </w:p>
    <w:p w:rsidR="00144216" w:rsidRPr="007D066B" w:rsidRDefault="00144216" w:rsidP="00B471CC">
      <w:pPr>
        <w:pStyle w:val="ConsPlusNormal"/>
        <w:ind w:firstLine="540"/>
        <w:jc w:val="both"/>
        <w:rPr>
          <w:rFonts w:ascii="Times New Roman" w:hAnsi="Times New Roman" w:cs="Times New Roman"/>
          <w:sz w:val="28"/>
          <w:szCs w:val="28"/>
        </w:rPr>
      </w:pPr>
      <w:r w:rsidRPr="007D066B">
        <w:rPr>
          <w:rFonts w:ascii="Times New Roman" w:hAnsi="Times New Roman" w:cs="Times New Roman"/>
          <w:sz w:val="28"/>
          <w:szCs w:val="28"/>
        </w:rPr>
        <w:t>3.</w:t>
      </w:r>
      <w:r w:rsidR="00E179E6">
        <w:rPr>
          <w:rFonts w:ascii="Times New Roman" w:hAnsi="Times New Roman" w:cs="Times New Roman"/>
          <w:sz w:val="28"/>
          <w:szCs w:val="28"/>
        </w:rPr>
        <w:t>2</w:t>
      </w:r>
      <w:r w:rsidRPr="007D066B">
        <w:rPr>
          <w:rFonts w:ascii="Times New Roman" w:hAnsi="Times New Roman" w:cs="Times New Roman"/>
          <w:sz w:val="28"/>
          <w:szCs w:val="28"/>
        </w:rPr>
        <w:t>.</w:t>
      </w:r>
      <w:r w:rsidR="00E179E6">
        <w:rPr>
          <w:rFonts w:ascii="Times New Roman" w:hAnsi="Times New Roman" w:cs="Times New Roman"/>
          <w:sz w:val="28"/>
          <w:szCs w:val="28"/>
        </w:rPr>
        <w:t>3</w:t>
      </w:r>
      <w:r w:rsidRPr="007D066B">
        <w:rPr>
          <w:rFonts w:ascii="Times New Roman" w:hAnsi="Times New Roman" w:cs="Times New Roman"/>
          <w:sz w:val="28"/>
          <w:szCs w:val="28"/>
        </w:rPr>
        <w:t xml:space="preserve">. Направление Документации </w:t>
      </w:r>
      <w:r w:rsidR="005B254E" w:rsidRPr="007D066B">
        <w:rPr>
          <w:rFonts w:ascii="Times New Roman" w:hAnsi="Times New Roman" w:cs="Times New Roman"/>
          <w:sz w:val="28"/>
          <w:szCs w:val="28"/>
        </w:rPr>
        <w:t>организатору</w:t>
      </w:r>
      <w:r w:rsidRPr="007D066B">
        <w:rPr>
          <w:rFonts w:ascii="Times New Roman" w:hAnsi="Times New Roman" w:cs="Times New Roman"/>
          <w:sz w:val="28"/>
          <w:szCs w:val="28"/>
        </w:rPr>
        <w:t xml:space="preserve"> </w:t>
      </w:r>
      <w:r w:rsidR="005B254E" w:rsidRPr="007D066B">
        <w:rPr>
          <w:rFonts w:ascii="Times New Roman" w:hAnsi="Times New Roman" w:cs="Times New Roman"/>
          <w:sz w:val="28"/>
          <w:szCs w:val="28"/>
        </w:rPr>
        <w:t xml:space="preserve">общественных обсуждений или публичных слушаний </w:t>
      </w:r>
      <w:r w:rsidRPr="007D066B">
        <w:rPr>
          <w:rFonts w:ascii="Times New Roman" w:hAnsi="Times New Roman" w:cs="Times New Roman"/>
          <w:sz w:val="28"/>
          <w:szCs w:val="28"/>
        </w:rPr>
        <w:t xml:space="preserve">для организации проведения общественных обсуждений или публичных слушаний в порядке и в случаях, установленных Градостроительным </w:t>
      </w:r>
      <w:hyperlink r:id="rId53">
        <w:r w:rsidRPr="007D066B">
          <w:rPr>
            <w:rFonts w:ascii="Times New Roman" w:hAnsi="Times New Roman" w:cs="Times New Roman"/>
            <w:sz w:val="28"/>
            <w:szCs w:val="28"/>
          </w:rPr>
          <w:t>кодексом</w:t>
        </w:r>
      </w:hyperlink>
      <w:r w:rsidRPr="007D066B">
        <w:rPr>
          <w:rFonts w:ascii="Times New Roman" w:hAnsi="Times New Roman" w:cs="Times New Roman"/>
          <w:sz w:val="28"/>
          <w:szCs w:val="28"/>
        </w:rPr>
        <w:t xml:space="preserve"> Российской Федерации, а также до 1 января 2025 года за исключением случаев, установленных </w:t>
      </w:r>
      <w:hyperlink r:id="rId54">
        <w:r w:rsidRPr="007D066B">
          <w:rPr>
            <w:rFonts w:ascii="Times New Roman" w:hAnsi="Times New Roman" w:cs="Times New Roman"/>
            <w:sz w:val="28"/>
            <w:szCs w:val="28"/>
          </w:rPr>
          <w:t>постановлением</w:t>
        </w:r>
      </w:hyperlink>
      <w:r w:rsidRPr="007D066B">
        <w:rPr>
          <w:rFonts w:ascii="Times New Roman" w:hAnsi="Times New Roman" w:cs="Times New Roman"/>
          <w:sz w:val="28"/>
          <w:szCs w:val="28"/>
        </w:rPr>
        <w:t xml:space="preserve"> Правительства Ленинградской области от 5 апреля 2022 года N 203 </w:t>
      </w:r>
      <w:r w:rsidR="00A11864">
        <w:rPr>
          <w:rFonts w:ascii="Times New Roman" w:hAnsi="Times New Roman" w:cs="Times New Roman"/>
          <w:sz w:val="28"/>
          <w:szCs w:val="28"/>
        </w:rPr>
        <w:t>«</w:t>
      </w:r>
      <w:r w:rsidRPr="007D066B">
        <w:rPr>
          <w:rFonts w:ascii="Times New Roman" w:hAnsi="Times New Roman" w:cs="Times New Roman"/>
          <w:sz w:val="28"/>
          <w:szCs w:val="28"/>
        </w:rPr>
        <w:t>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A11864">
        <w:rPr>
          <w:rFonts w:ascii="Times New Roman" w:hAnsi="Times New Roman" w:cs="Times New Roman"/>
          <w:sz w:val="28"/>
          <w:szCs w:val="28"/>
        </w:rPr>
        <w:t>»</w:t>
      </w:r>
      <w:r w:rsidRPr="007D066B">
        <w:rPr>
          <w:rFonts w:ascii="Times New Roman" w:hAnsi="Times New Roman" w:cs="Times New Roman"/>
          <w:sz w:val="28"/>
          <w:szCs w:val="28"/>
        </w:rPr>
        <w:t>, с уведомлением заявителя.</w:t>
      </w:r>
    </w:p>
    <w:p w:rsidR="00144216" w:rsidRPr="007D066B" w:rsidRDefault="00E179E6"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3.2.3.1</w:t>
      </w:r>
      <w:r w:rsidR="00144216" w:rsidRPr="007D066B">
        <w:rPr>
          <w:rFonts w:ascii="Times New Roman" w:hAnsi="Times New Roman" w:cs="Times New Roman"/>
          <w:sz w:val="28"/>
          <w:szCs w:val="28"/>
        </w:rPr>
        <w:t xml:space="preserve"> Основанием для начала административной процедуры является поступление </w:t>
      </w:r>
      <w:r w:rsidR="009B2D7A" w:rsidRPr="00DC78AD">
        <w:rPr>
          <w:rFonts w:ascii="Academy" w:hAnsi="Academy" w:cs="Academy"/>
          <w:sz w:val="28"/>
          <w:szCs w:val="28"/>
        </w:rPr>
        <w:t>должностно</w:t>
      </w:r>
      <w:r w:rsidR="009B2D7A">
        <w:rPr>
          <w:rFonts w:ascii="Academy" w:hAnsi="Academy" w:cs="Academy"/>
          <w:sz w:val="28"/>
          <w:szCs w:val="28"/>
        </w:rPr>
        <w:t>му</w:t>
      </w:r>
      <w:r w:rsidR="009B2D7A" w:rsidRPr="00DC78AD">
        <w:rPr>
          <w:rFonts w:ascii="Academy" w:hAnsi="Academy" w:cs="Academy"/>
          <w:sz w:val="28"/>
          <w:szCs w:val="28"/>
        </w:rPr>
        <w:t xml:space="preserve"> лиц</w:t>
      </w:r>
      <w:r w:rsidR="009B2D7A">
        <w:rPr>
          <w:rFonts w:ascii="Academy" w:hAnsi="Academy" w:cs="Academy"/>
          <w:sz w:val="28"/>
          <w:szCs w:val="28"/>
        </w:rPr>
        <w:t>у</w:t>
      </w:r>
      <w:r w:rsidR="009B2D7A" w:rsidRPr="00DC78AD">
        <w:rPr>
          <w:rFonts w:ascii="Academy" w:hAnsi="Academy" w:cs="Academy"/>
          <w:sz w:val="28"/>
          <w:szCs w:val="28"/>
        </w:rPr>
        <w:t xml:space="preserve"> Администрации</w:t>
      </w:r>
      <w:r w:rsidR="009B2D7A" w:rsidRPr="00DC78AD">
        <w:rPr>
          <w:sz w:val="28"/>
          <w:szCs w:val="28"/>
        </w:rPr>
        <w:t xml:space="preserve">, </w:t>
      </w:r>
      <w:r w:rsidR="009B2D7A" w:rsidRPr="00DC78AD">
        <w:rPr>
          <w:rFonts w:ascii="Academy" w:hAnsi="Academy" w:cs="Academy"/>
          <w:sz w:val="28"/>
          <w:szCs w:val="28"/>
        </w:rPr>
        <w:t>ответственно</w:t>
      </w:r>
      <w:r w:rsidR="009B2D7A">
        <w:rPr>
          <w:rFonts w:ascii="Academy" w:hAnsi="Academy" w:cs="Academy"/>
          <w:sz w:val="28"/>
          <w:szCs w:val="28"/>
        </w:rPr>
        <w:t>му за делопроизводство</w:t>
      </w:r>
      <w:r w:rsidR="009B2D7A">
        <w:rPr>
          <w:rFonts w:ascii="Times New Roman" w:hAnsi="Times New Roman" w:cs="Times New Roman"/>
          <w:sz w:val="28"/>
          <w:szCs w:val="28"/>
        </w:rPr>
        <w:t xml:space="preserve">, </w:t>
      </w:r>
      <w:r w:rsidR="00144216" w:rsidRPr="007D066B">
        <w:rPr>
          <w:rFonts w:ascii="Times New Roman" w:hAnsi="Times New Roman" w:cs="Times New Roman"/>
          <w:sz w:val="28"/>
          <w:szCs w:val="28"/>
        </w:rPr>
        <w:t xml:space="preserve">подписанного </w:t>
      </w:r>
      <w:r w:rsidR="007D066B" w:rsidRPr="007D066B">
        <w:rPr>
          <w:rFonts w:ascii="Times New Roman" w:hAnsi="Times New Roman" w:cs="Times New Roman"/>
          <w:sz w:val="28"/>
          <w:szCs w:val="28"/>
        </w:rPr>
        <w:t>главой Администрации</w:t>
      </w:r>
      <w:r w:rsidR="00144216" w:rsidRPr="007D066B">
        <w:rPr>
          <w:rFonts w:ascii="Times New Roman" w:hAnsi="Times New Roman" w:cs="Times New Roman"/>
          <w:sz w:val="28"/>
          <w:szCs w:val="28"/>
        </w:rPr>
        <w:t xml:space="preserve">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55">
        <w:r w:rsidR="00144216" w:rsidRPr="007D066B">
          <w:rPr>
            <w:rFonts w:ascii="Times New Roman" w:hAnsi="Times New Roman" w:cs="Times New Roman"/>
            <w:sz w:val="28"/>
            <w:szCs w:val="28"/>
          </w:rPr>
          <w:t>кодексом</w:t>
        </w:r>
      </w:hyperlink>
      <w:r w:rsidR="00144216" w:rsidRPr="007D066B">
        <w:rPr>
          <w:rFonts w:ascii="Times New Roman" w:hAnsi="Times New Roman" w:cs="Times New Roman"/>
          <w:sz w:val="28"/>
          <w:szCs w:val="28"/>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w:t>
      </w:r>
    </w:p>
    <w:p w:rsidR="00144216" w:rsidRPr="007D066B" w:rsidRDefault="00E179E6"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3.2.3.2.</w:t>
      </w:r>
      <w:r w:rsidR="00144216" w:rsidRPr="007D066B">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w:t>
      </w:r>
      <w:r w:rsidR="007D066B" w:rsidRPr="007D066B">
        <w:rPr>
          <w:rFonts w:ascii="Times New Roman" w:hAnsi="Times New Roman" w:cs="Times New Roman"/>
          <w:sz w:val="28"/>
          <w:szCs w:val="28"/>
        </w:rPr>
        <w:t xml:space="preserve"> </w:t>
      </w:r>
      <w:r w:rsidR="00144216" w:rsidRPr="007D066B">
        <w:rPr>
          <w:rFonts w:ascii="Times New Roman" w:hAnsi="Times New Roman" w:cs="Times New Roman"/>
          <w:sz w:val="28"/>
          <w:szCs w:val="28"/>
        </w:rPr>
        <w:t>(или) максимальный срок его выполнения:</w:t>
      </w:r>
    </w:p>
    <w:p w:rsidR="00144216" w:rsidRPr="003077E9" w:rsidRDefault="006606E6" w:rsidP="00B471CC">
      <w:pPr>
        <w:pStyle w:val="ConsPlusNormal"/>
        <w:ind w:firstLine="540"/>
        <w:jc w:val="both"/>
        <w:rPr>
          <w:rFonts w:ascii="Academy" w:hAnsi="Academy" w:cs="Academy"/>
          <w:sz w:val="28"/>
          <w:szCs w:val="28"/>
        </w:rPr>
      </w:pPr>
      <w:r>
        <w:rPr>
          <w:rFonts w:ascii="Academy" w:hAnsi="Academy" w:cs="Academy"/>
          <w:sz w:val="28"/>
          <w:szCs w:val="28"/>
        </w:rPr>
        <w:t>Д</w:t>
      </w:r>
      <w:r w:rsidRPr="00DC78AD">
        <w:rPr>
          <w:rFonts w:ascii="Academy" w:hAnsi="Academy" w:cs="Academy"/>
          <w:sz w:val="28"/>
          <w:szCs w:val="28"/>
        </w:rPr>
        <w:t>олжностно</w:t>
      </w:r>
      <w:r>
        <w:rPr>
          <w:rFonts w:ascii="Academy" w:hAnsi="Academy" w:cs="Academy"/>
          <w:sz w:val="28"/>
          <w:szCs w:val="28"/>
        </w:rPr>
        <w:t>е</w:t>
      </w:r>
      <w:r w:rsidRPr="00DC78AD">
        <w:rPr>
          <w:rFonts w:ascii="Academy" w:hAnsi="Academy" w:cs="Academy"/>
          <w:sz w:val="28"/>
          <w:szCs w:val="28"/>
        </w:rPr>
        <w:t xml:space="preserve"> лиц</w:t>
      </w:r>
      <w:r>
        <w:rPr>
          <w:rFonts w:ascii="Academy" w:hAnsi="Academy" w:cs="Academy"/>
          <w:sz w:val="28"/>
          <w:szCs w:val="28"/>
        </w:rPr>
        <w:t>о</w:t>
      </w:r>
      <w:r w:rsidRPr="00DC78AD">
        <w:rPr>
          <w:rFonts w:ascii="Academy" w:hAnsi="Academy" w:cs="Academy"/>
          <w:sz w:val="28"/>
          <w:szCs w:val="28"/>
        </w:rPr>
        <w:t xml:space="preserve"> Администрации</w:t>
      </w:r>
      <w:r w:rsidRPr="00DC78AD">
        <w:rPr>
          <w:sz w:val="28"/>
          <w:szCs w:val="28"/>
        </w:rPr>
        <w:t xml:space="preserve">, </w:t>
      </w:r>
      <w:r w:rsidRPr="00DC78AD">
        <w:rPr>
          <w:rFonts w:ascii="Academy" w:hAnsi="Academy" w:cs="Academy"/>
          <w:sz w:val="28"/>
          <w:szCs w:val="28"/>
        </w:rPr>
        <w:t>ответственно</w:t>
      </w:r>
      <w:r>
        <w:rPr>
          <w:rFonts w:ascii="Academy" w:hAnsi="Academy" w:cs="Academy"/>
          <w:sz w:val="28"/>
          <w:szCs w:val="28"/>
        </w:rPr>
        <w:t>е за делопроизводство,</w:t>
      </w:r>
      <w:r>
        <w:rPr>
          <w:rFonts w:ascii="Times New Roman" w:hAnsi="Times New Roman" w:cs="Times New Roman"/>
          <w:sz w:val="28"/>
          <w:szCs w:val="28"/>
        </w:rPr>
        <w:t xml:space="preserve"> </w:t>
      </w:r>
      <w:r w:rsidR="00144216" w:rsidRPr="007D066B">
        <w:rPr>
          <w:rFonts w:ascii="Times New Roman" w:hAnsi="Times New Roman" w:cs="Times New Roman"/>
          <w:sz w:val="28"/>
          <w:szCs w:val="28"/>
        </w:rPr>
        <w:t xml:space="preserve">осуществляет </w:t>
      </w:r>
      <w:r w:rsidR="00144216" w:rsidRPr="003077E9">
        <w:rPr>
          <w:rFonts w:ascii="Academy" w:hAnsi="Academy" w:cs="Academy"/>
          <w:sz w:val="28"/>
          <w:szCs w:val="28"/>
        </w:rPr>
        <w:t>регистрацию</w:t>
      </w:r>
      <w:r w:rsidR="00E4391D" w:rsidRPr="003077E9">
        <w:rPr>
          <w:rFonts w:ascii="Academy" w:hAnsi="Academy" w:cs="Academy"/>
          <w:sz w:val="28"/>
          <w:szCs w:val="28"/>
        </w:rPr>
        <w:t>, должностное лицо Администрации, ответственное за предоставление муниципальной услуги</w:t>
      </w:r>
      <w:r w:rsidRPr="003077E9">
        <w:rPr>
          <w:rFonts w:ascii="Academy" w:hAnsi="Academy" w:cs="Academy"/>
          <w:sz w:val="28"/>
          <w:szCs w:val="28"/>
        </w:rPr>
        <w:t xml:space="preserve">, </w:t>
      </w:r>
      <w:r w:rsidR="00E4391D" w:rsidRPr="003077E9">
        <w:rPr>
          <w:rFonts w:ascii="Academy" w:hAnsi="Academy" w:cs="Academy"/>
          <w:sz w:val="28"/>
          <w:szCs w:val="28"/>
        </w:rPr>
        <w:t>н</w:t>
      </w:r>
      <w:r w:rsidR="00144216" w:rsidRPr="003077E9">
        <w:rPr>
          <w:rFonts w:ascii="Academy" w:hAnsi="Academy" w:cs="Academy"/>
          <w:sz w:val="28"/>
          <w:szCs w:val="28"/>
        </w:rPr>
        <w:t>аправл</w:t>
      </w:r>
      <w:r w:rsidR="00E4391D" w:rsidRPr="003077E9">
        <w:rPr>
          <w:rFonts w:ascii="Academy" w:hAnsi="Academy" w:cs="Academy"/>
          <w:sz w:val="28"/>
          <w:szCs w:val="28"/>
        </w:rPr>
        <w:t>яет</w:t>
      </w:r>
      <w:r w:rsidR="00144216" w:rsidRPr="003077E9">
        <w:rPr>
          <w:rFonts w:ascii="Academy" w:hAnsi="Academy" w:cs="Academy"/>
          <w:sz w:val="28"/>
          <w:szCs w:val="28"/>
        </w:rPr>
        <w:t xml:space="preserve"> </w:t>
      </w:r>
      <w:r w:rsidR="007D066B" w:rsidRPr="003077E9">
        <w:rPr>
          <w:rFonts w:ascii="Academy" w:hAnsi="Academy" w:cs="Academy"/>
          <w:sz w:val="28"/>
          <w:szCs w:val="28"/>
        </w:rPr>
        <w:t>адресат</w:t>
      </w:r>
      <w:r w:rsidR="00CB6FC3" w:rsidRPr="003077E9">
        <w:rPr>
          <w:rFonts w:ascii="Academy" w:hAnsi="Academy" w:cs="Academy"/>
          <w:sz w:val="28"/>
          <w:szCs w:val="28"/>
        </w:rPr>
        <w:t>ам</w:t>
      </w:r>
      <w:r w:rsidR="007D066B" w:rsidRPr="003077E9">
        <w:rPr>
          <w:rFonts w:ascii="Academy" w:hAnsi="Academy" w:cs="Academy"/>
          <w:sz w:val="28"/>
          <w:szCs w:val="28"/>
        </w:rPr>
        <w:t xml:space="preserve"> </w:t>
      </w:r>
      <w:r w:rsidR="00144216" w:rsidRPr="003077E9">
        <w:rPr>
          <w:rFonts w:ascii="Academy" w:hAnsi="Academy" w:cs="Academy"/>
          <w:sz w:val="28"/>
          <w:szCs w:val="28"/>
        </w:rPr>
        <w:t xml:space="preserve">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56">
        <w:r w:rsidR="00144216" w:rsidRPr="003077E9">
          <w:rPr>
            <w:rFonts w:ascii="Academy" w:hAnsi="Academy" w:cs="Academy"/>
            <w:sz w:val="28"/>
            <w:szCs w:val="28"/>
          </w:rPr>
          <w:t>кодексом</w:t>
        </w:r>
      </w:hyperlink>
      <w:r w:rsidR="00144216" w:rsidRPr="003077E9">
        <w:rPr>
          <w:rFonts w:ascii="Academy" w:hAnsi="Academy" w:cs="Academy"/>
          <w:sz w:val="28"/>
          <w:szCs w:val="28"/>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 с направлением способом, указанным в заявлении.</w:t>
      </w:r>
    </w:p>
    <w:p w:rsidR="00144216" w:rsidRPr="003077E9" w:rsidRDefault="00144216" w:rsidP="00B471CC">
      <w:pPr>
        <w:pStyle w:val="ConsPlusNormal"/>
        <w:ind w:firstLine="540"/>
        <w:jc w:val="both"/>
        <w:rPr>
          <w:rFonts w:ascii="Academy" w:hAnsi="Academy" w:cs="Academy"/>
          <w:sz w:val="28"/>
          <w:szCs w:val="28"/>
        </w:rPr>
      </w:pPr>
      <w:r w:rsidRPr="003077E9">
        <w:rPr>
          <w:rFonts w:ascii="Academy" w:hAnsi="Academy" w:cs="Academy"/>
          <w:sz w:val="28"/>
          <w:szCs w:val="28"/>
        </w:rPr>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144216" w:rsidRPr="003077E9" w:rsidRDefault="00E179E6" w:rsidP="00B471CC">
      <w:pPr>
        <w:pStyle w:val="ConsPlusNormal"/>
        <w:ind w:firstLine="540"/>
        <w:jc w:val="both"/>
        <w:rPr>
          <w:rFonts w:ascii="Academy" w:hAnsi="Academy" w:cs="Academy"/>
          <w:sz w:val="28"/>
          <w:szCs w:val="28"/>
        </w:rPr>
      </w:pPr>
      <w:r w:rsidRPr="00E179E6">
        <w:rPr>
          <w:rFonts w:ascii="Times New Roman" w:hAnsi="Times New Roman" w:cs="Times New Roman"/>
          <w:sz w:val="28"/>
          <w:szCs w:val="28"/>
        </w:rPr>
        <w:t>3.2.3.3.</w:t>
      </w:r>
      <w:r w:rsidR="00E4391D" w:rsidRPr="003077E9">
        <w:rPr>
          <w:rFonts w:ascii="Academy" w:hAnsi="Academy" w:cs="Academy"/>
          <w:sz w:val="28"/>
          <w:szCs w:val="28"/>
        </w:rPr>
        <w:t xml:space="preserve"> Лица, ответственные</w:t>
      </w:r>
      <w:r w:rsidR="00144216" w:rsidRPr="003077E9">
        <w:rPr>
          <w:rFonts w:ascii="Academy" w:hAnsi="Academy" w:cs="Academy"/>
          <w:sz w:val="28"/>
          <w:szCs w:val="28"/>
        </w:rPr>
        <w:t xml:space="preserve"> за выполнение административной процедуры</w:t>
      </w:r>
      <w:r w:rsidR="00E4391D" w:rsidRPr="003077E9">
        <w:rPr>
          <w:rFonts w:ascii="Academy" w:hAnsi="Academy" w:cs="Academy"/>
          <w:sz w:val="28"/>
          <w:szCs w:val="28"/>
        </w:rPr>
        <w:t>:</w:t>
      </w:r>
      <w:r w:rsidR="00144216" w:rsidRPr="003077E9">
        <w:rPr>
          <w:rFonts w:ascii="Academy" w:hAnsi="Academy" w:cs="Academy"/>
          <w:sz w:val="28"/>
          <w:szCs w:val="28"/>
        </w:rPr>
        <w:t xml:space="preserve"> </w:t>
      </w:r>
      <w:r w:rsidR="006606E6">
        <w:rPr>
          <w:rFonts w:ascii="Academy" w:hAnsi="Academy" w:cs="Academy"/>
          <w:sz w:val="28"/>
          <w:szCs w:val="28"/>
        </w:rPr>
        <w:t>д</w:t>
      </w:r>
      <w:r w:rsidR="006606E6" w:rsidRPr="00DC78AD">
        <w:rPr>
          <w:rFonts w:ascii="Academy" w:hAnsi="Academy" w:cs="Academy"/>
          <w:sz w:val="28"/>
          <w:szCs w:val="28"/>
        </w:rPr>
        <w:t>олжностно</w:t>
      </w:r>
      <w:r w:rsidR="006606E6">
        <w:rPr>
          <w:rFonts w:ascii="Academy" w:hAnsi="Academy" w:cs="Academy"/>
          <w:sz w:val="28"/>
          <w:szCs w:val="28"/>
        </w:rPr>
        <w:t>е</w:t>
      </w:r>
      <w:r w:rsidR="006606E6" w:rsidRPr="00DC78AD">
        <w:rPr>
          <w:rFonts w:ascii="Academy" w:hAnsi="Academy" w:cs="Academy"/>
          <w:sz w:val="28"/>
          <w:szCs w:val="28"/>
        </w:rPr>
        <w:t xml:space="preserve"> лиц</w:t>
      </w:r>
      <w:r w:rsidR="006606E6">
        <w:rPr>
          <w:rFonts w:ascii="Academy" w:hAnsi="Academy" w:cs="Academy"/>
          <w:sz w:val="28"/>
          <w:szCs w:val="28"/>
        </w:rPr>
        <w:t>о</w:t>
      </w:r>
      <w:r w:rsidR="006606E6" w:rsidRPr="00DC78AD">
        <w:rPr>
          <w:rFonts w:ascii="Academy" w:hAnsi="Academy" w:cs="Academy"/>
          <w:sz w:val="28"/>
          <w:szCs w:val="28"/>
        </w:rPr>
        <w:t xml:space="preserve"> Администрации</w:t>
      </w:r>
      <w:r w:rsidR="006606E6" w:rsidRPr="003077E9">
        <w:rPr>
          <w:rFonts w:ascii="Academy" w:hAnsi="Academy" w:cs="Academy"/>
          <w:sz w:val="28"/>
          <w:szCs w:val="28"/>
        </w:rPr>
        <w:t xml:space="preserve">, </w:t>
      </w:r>
      <w:r w:rsidR="006606E6" w:rsidRPr="00DC78AD">
        <w:rPr>
          <w:rFonts w:ascii="Academy" w:hAnsi="Academy" w:cs="Academy"/>
          <w:sz w:val="28"/>
          <w:szCs w:val="28"/>
        </w:rPr>
        <w:t>ответственно</w:t>
      </w:r>
      <w:r w:rsidR="006606E6">
        <w:rPr>
          <w:rFonts w:ascii="Academy" w:hAnsi="Academy" w:cs="Academy"/>
          <w:sz w:val="28"/>
          <w:szCs w:val="28"/>
        </w:rPr>
        <w:t>е за делопроизводство</w:t>
      </w:r>
      <w:r w:rsidR="003077E9">
        <w:rPr>
          <w:rFonts w:ascii="Academy" w:hAnsi="Academy" w:cs="Academy"/>
          <w:sz w:val="28"/>
          <w:szCs w:val="28"/>
        </w:rPr>
        <w:t>,</w:t>
      </w:r>
      <w:r w:rsidR="006606E6" w:rsidRPr="003077E9">
        <w:rPr>
          <w:rFonts w:ascii="Academy" w:hAnsi="Academy" w:cs="Academy"/>
          <w:sz w:val="28"/>
          <w:szCs w:val="28"/>
        </w:rPr>
        <w:t xml:space="preserve"> </w:t>
      </w:r>
      <w:r w:rsidR="00E4391D" w:rsidRPr="003077E9">
        <w:rPr>
          <w:rFonts w:ascii="Academy" w:hAnsi="Academy" w:cs="Academy"/>
          <w:sz w:val="28"/>
          <w:szCs w:val="28"/>
        </w:rPr>
        <w:t xml:space="preserve">должностное лицо Администрации, ответственное за предоставление </w:t>
      </w:r>
      <w:r w:rsidR="00E4391D" w:rsidRPr="003077E9">
        <w:rPr>
          <w:rFonts w:ascii="Academy" w:hAnsi="Academy" w:cs="Academy"/>
          <w:sz w:val="28"/>
          <w:szCs w:val="28"/>
        </w:rPr>
        <w:lastRenderedPageBreak/>
        <w:t>муниципальной услуги</w:t>
      </w:r>
      <w:r w:rsidR="00144216" w:rsidRPr="003077E9">
        <w:rPr>
          <w:rFonts w:ascii="Academy" w:hAnsi="Academy" w:cs="Academy"/>
          <w:sz w:val="28"/>
          <w:szCs w:val="28"/>
        </w:rPr>
        <w:t>.</w:t>
      </w:r>
    </w:p>
    <w:p w:rsidR="00144216" w:rsidRPr="002B44D3" w:rsidRDefault="00E179E6" w:rsidP="00B471CC">
      <w:pPr>
        <w:pStyle w:val="ConsPlusNormal"/>
        <w:ind w:firstLine="540"/>
        <w:jc w:val="both"/>
        <w:rPr>
          <w:rFonts w:ascii="Times New Roman" w:hAnsi="Times New Roman" w:cs="Times New Roman"/>
          <w:sz w:val="28"/>
          <w:szCs w:val="28"/>
        </w:rPr>
      </w:pPr>
      <w:r w:rsidRPr="002B44D3">
        <w:rPr>
          <w:rFonts w:ascii="Times New Roman" w:hAnsi="Times New Roman" w:cs="Times New Roman"/>
          <w:sz w:val="28"/>
          <w:szCs w:val="28"/>
        </w:rPr>
        <w:t>3.2.3.4.</w:t>
      </w:r>
      <w:r w:rsidR="00144216" w:rsidRPr="002B44D3">
        <w:rPr>
          <w:rFonts w:ascii="Times New Roman" w:hAnsi="Times New Roman" w:cs="Times New Roman"/>
          <w:sz w:val="28"/>
          <w:szCs w:val="28"/>
        </w:rPr>
        <w:t xml:space="preserve"> Административная процедура не предполагает принятия решений.</w:t>
      </w:r>
    </w:p>
    <w:p w:rsidR="00144216" w:rsidRPr="00144216" w:rsidRDefault="00E179E6" w:rsidP="00B471CC">
      <w:pPr>
        <w:pStyle w:val="ConsPlusNormal"/>
        <w:ind w:firstLine="540"/>
        <w:jc w:val="both"/>
        <w:rPr>
          <w:rFonts w:ascii="Times New Roman" w:hAnsi="Times New Roman" w:cs="Times New Roman"/>
          <w:sz w:val="28"/>
          <w:szCs w:val="28"/>
        </w:rPr>
      </w:pPr>
      <w:r w:rsidRPr="002B44D3">
        <w:rPr>
          <w:rFonts w:ascii="Times New Roman" w:hAnsi="Times New Roman" w:cs="Times New Roman"/>
          <w:sz w:val="28"/>
          <w:szCs w:val="28"/>
        </w:rPr>
        <w:t>3.2.3.5.</w:t>
      </w:r>
      <w:r w:rsidR="00144216" w:rsidRPr="002B44D3">
        <w:rPr>
          <w:rFonts w:ascii="Times New Roman" w:hAnsi="Times New Roman" w:cs="Times New Roman"/>
          <w:sz w:val="28"/>
          <w:szCs w:val="28"/>
        </w:rPr>
        <w:t xml:space="preserve"> Результатом</w:t>
      </w:r>
      <w:r w:rsidR="00144216" w:rsidRPr="00144216">
        <w:rPr>
          <w:rFonts w:ascii="Times New Roman" w:hAnsi="Times New Roman" w:cs="Times New Roman"/>
          <w:sz w:val="28"/>
          <w:szCs w:val="28"/>
        </w:rPr>
        <w:t xml:space="preserve"> выполнения административной процедуры является направление </w:t>
      </w:r>
      <w:r w:rsidR="000761C1">
        <w:rPr>
          <w:rFonts w:ascii="Times New Roman" w:hAnsi="Times New Roman" w:cs="Times New Roman"/>
          <w:sz w:val="28"/>
          <w:szCs w:val="28"/>
        </w:rPr>
        <w:t>указанных писем</w:t>
      </w:r>
      <w:r w:rsidR="00144216" w:rsidRPr="00144216">
        <w:rPr>
          <w:rFonts w:ascii="Times New Roman" w:hAnsi="Times New Roman" w:cs="Times New Roman"/>
          <w:sz w:val="28"/>
          <w:szCs w:val="28"/>
        </w:rPr>
        <w:t>.</w:t>
      </w:r>
    </w:p>
    <w:p w:rsidR="00144216" w:rsidRPr="00144216" w:rsidRDefault="00E179E6"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144216" w:rsidRPr="00144216">
        <w:rPr>
          <w:rFonts w:ascii="Times New Roman" w:hAnsi="Times New Roman" w:cs="Times New Roman"/>
          <w:sz w:val="28"/>
          <w:szCs w:val="28"/>
        </w:rPr>
        <w:t>.</w:t>
      </w:r>
      <w:r>
        <w:rPr>
          <w:rFonts w:ascii="Times New Roman" w:hAnsi="Times New Roman" w:cs="Times New Roman"/>
          <w:sz w:val="28"/>
          <w:szCs w:val="28"/>
        </w:rPr>
        <w:t>4</w:t>
      </w:r>
      <w:r w:rsidR="00144216" w:rsidRPr="00144216">
        <w:rPr>
          <w:rFonts w:ascii="Times New Roman" w:hAnsi="Times New Roman" w:cs="Times New Roman"/>
          <w:sz w:val="28"/>
          <w:szCs w:val="28"/>
        </w:rPr>
        <w:t xml:space="preserve">. Регистрация результата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w:t>
      </w:r>
    </w:p>
    <w:p w:rsidR="00144216" w:rsidRPr="002B44D3" w:rsidRDefault="00E179E6"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3.2.4.1.</w:t>
      </w:r>
      <w:r w:rsidR="00144216" w:rsidRPr="00144216">
        <w:rPr>
          <w:rFonts w:ascii="Times New Roman" w:hAnsi="Times New Roman" w:cs="Times New Roman"/>
          <w:sz w:val="28"/>
          <w:szCs w:val="28"/>
        </w:rPr>
        <w:t xml:space="preserve"> Основанием для начала административной процедуры является </w:t>
      </w:r>
      <w:r w:rsidR="00144216" w:rsidRPr="002B44D3">
        <w:rPr>
          <w:rFonts w:ascii="Times New Roman" w:hAnsi="Times New Roman" w:cs="Times New Roman"/>
          <w:sz w:val="28"/>
          <w:szCs w:val="28"/>
        </w:rPr>
        <w:t xml:space="preserve">поступление </w:t>
      </w:r>
      <w:r w:rsidR="006606E6" w:rsidRPr="002B44D3">
        <w:rPr>
          <w:rFonts w:ascii="Academy" w:hAnsi="Academy" w:cs="Academy"/>
          <w:sz w:val="28"/>
          <w:szCs w:val="28"/>
        </w:rPr>
        <w:t>должностному лицу Администрации</w:t>
      </w:r>
      <w:r w:rsidR="006606E6" w:rsidRPr="002B44D3">
        <w:rPr>
          <w:sz w:val="28"/>
          <w:szCs w:val="28"/>
        </w:rPr>
        <w:t xml:space="preserve">, </w:t>
      </w:r>
      <w:r w:rsidR="006606E6" w:rsidRPr="002B44D3">
        <w:rPr>
          <w:rFonts w:ascii="Academy" w:hAnsi="Academy" w:cs="Academy"/>
          <w:sz w:val="28"/>
          <w:szCs w:val="28"/>
        </w:rPr>
        <w:t>ответственному за делопроизводство,</w:t>
      </w:r>
      <w:r w:rsidR="006606E6" w:rsidRPr="002B44D3">
        <w:rPr>
          <w:sz w:val="28"/>
          <w:szCs w:val="28"/>
        </w:rPr>
        <w:t xml:space="preserve"> </w:t>
      </w:r>
      <w:r w:rsidR="00144216" w:rsidRPr="002B44D3">
        <w:rPr>
          <w:rFonts w:ascii="Times New Roman" w:hAnsi="Times New Roman" w:cs="Times New Roman"/>
          <w:sz w:val="28"/>
          <w:szCs w:val="28"/>
        </w:rPr>
        <w:t xml:space="preserve">подписанного </w:t>
      </w:r>
      <w:r w:rsidR="001C453F" w:rsidRPr="002B44D3">
        <w:rPr>
          <w:rFonts w:ascii="Times New Roman" w:hAnsi="Times New Roman" w:cs="Times New Roman"/>
          <w:sz w:val="28"/>
          <w:szCs w:val="28"/>
        </w:rPr>
        <w:t>главой Администрации</w:t>
      </w:r>
      <w:r w:rsidR="00144216" w:rsidRPr="002B44D3">
        <w:rPr>
          <w:rFonts w:ascii="Times New Roman" w:hAnsi="Times New Roman" w:cs="Times New Roman"/>
          <w:sz w:val="28"/>
          <w:szCs w:val="28"/>
        </w:rPr>
        <w:t xml:space="preserve"> результата услуги.</w:t>
      </w:r>
    </w:p>
    <w:p w:rsidR="00144216" w:rsidRPr="002B44D3" w:rsidRDefault="00E179E6" w:rsidP="00B471CC">
      <w:pPr>
        <w:pStyle w:val="ConsPlusNormal"/>
        <w:ind w:firstLine="540"/>
        <w:jc w:val="both"/>
        <w:rPr>
          <w:rFonts w:ascii="Times New Roman" w:hAnsi="Times New Roman" w:cs="Times New Roman"/>
          <w:sz w:val="28"/>
          <w:szCs w:val="28"/>
        </w:rPr>
      </w:pPr>
      <w:r w:rsidRPr="002B44D3">
        <w:rPr>
          <w:rFonts w:ascii="Times New Roman" w:hAnsi="Times New Roman" w:cs="Times New Roman"/>
          <w:sz w:val="28"/>
          <w:szCs w:val="28"/>
        </w:rPr>
        <w:t>3.2.4.2.</w:t>
      </w:r>
      <w:r w:rsidR="00144216" w:rsidRPr="002B44D3">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w:t>
      </w:r>
      <w:r w:rsidR="00E714A5" w:rsidRPr="002B44D3">
        <w:rPr>
          <w:rFonts w:ascii="Times New Roman" w:hAnsi="Times New Roman" w:cs="Times New Roman"/>
          <w:sz w:val="28"/>
          <w:szCs w:val="28"/>
        </w:rPr>
        <w:t xml:space="preserve"> </w:t>
      </w:r>
      <w:r w:rsidR="00144216" w:rsidRPr="002B44D3">
        <w:rPr>
          <w:rFonts w:ascii="Times New Roman" w:hAnsi="Times New Roman" w:cs="Times New Roman"/>
          <w:sz w:val="28"/>
          <w:szCs w:val="28"/>
        </w:rPr>
        <w:t>(или) максимальный срок его выполнения:</w:t>
      </w:r>
    </w:p>
    <w:p w:rsidR="00144216" w:rsidRPr="002B44D3" w:rsidRDefault="00144216" w:rsidP="00B471CC">
      <w:pPr>
        <w:pStyle w:val="ConsPlusNormal"/>
        <w:ind w:firstLine="540"/>
        <w:jc w:val="both"/>
        <w:rPr>
          <w:rFonts w:ascii="Times New Roman" w:hAnsi="Times New Roman" w:cs="Times New Roman"/>
          <w:sz w:val="28"/>
          <w:szCs w:val="28"/>
        </w:rPr>
      </w:pPr>
      <w:r w:rsidRPr="002B44D3">
        <w:rPr>
          <w:rFonts w:ascii="Times New Roman" w:hAnsi="Times New Roman" w:cs="Times New Roman"/>
          <w:sz w:val="28"/>
          <w:szCs w:val="28"/>
        </w:rPr>
        <w:t xml:space="preserve">а) </w:t>
      </w:r>
      <w:r w:rsidR="003077E9" w:rsidRPr="002B44D3">
        <w:rPr>
          <w:rFonts w:ascii="Academy" w:hAnsi="Academy" w:cs="Academy"/>
          <w:sz w:val="28"/>
          <w:szCs w:val="28"/>
        </w:rPr>
        <w:t xml:space="preserve">должностное лицо Администрации, ответственное за делопроизводство, </w:t>
      </w:r>
      <w:r w:rsidRPr="002B44D3">
        <w:rPr>
          <w:rFonts w:ascii="Times New Roman" w:hAnsi="Times New Roman" w:cs="Times New Roman"/>
          <w:sz w:val="28"/>
          <w:szCs w:val="28"/>
        </w:rPr>
        <w:t>осуществляет регистрацию результата услуги.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144216" w:rsidRPr="00144216" w:rsidRDefault="00144216" w:rsidP="00B471CC">
      <w:pPr>
        <w:pStyle w:val="ConsPlusNormal"/>
        <w:ind w:firstLine="540"/>
        <w:jc w:val="both"/>
        <w:rPr>
          <w:rFonts w:ascii="Times New Roman" w:hAnsi="Times New Roman" w:cs="Times New Roman"/>
          <w:sz w:val="28"/>
          <w:szCs w:val="28"/>
        </w:rPr>
      </w:pPr>
      <w:r w:rsidRPr="002B44D3">
        <w:rPr>
          <w:rFonts w:ascii="Times New Roman" w:hAnsi="Times New Roman" w:cs="Times New Roman"/>
          <w:sz w:val="28"/>
          <w:szCs w:val="28"/>
        </w:rPr>
        <w:t xml:space="preserve">б) </w:t>
      </w:r>
      <w:r w:rsidR="002154D3" w:rsidRPr="002B44D3">
        <w:rPr>
          <w:rFonts w:ascii="Academy" w:hAnsi="Academy" w:cs="Academy"/>
          <w:sz w:val="28"/>
          <w:szCs w:val="28"/>
        </w:rPr>
        <w:t>должностное лицо Администрации, ответственное за предоставление муниципальной услуги</w:t>
      </w:r>
      <w:r w:rsidR="002154D3" w:rsidRPr="002B44D3">
        <w:rPr>
          <w:rFonts w:ascii="Times New Roman" w:hAnsi="Times New Roman" w:cs="Times New Roman"/>
          <w:sz w:val="28"/>
          <w:szCs w:val="28"/>
        </w:rPr>
        <w:t xml:space="preserve"> </w:t>
      </w:r>
      <w:r w:rsidR="00E714A5" w:rsidRPr="002B44D3">
        <w:rPr>
          <w:rFonts w:ascii="Times New Roman" w:hAnsi="Times New Roman" w:cs="Times New Roman"/>
          <w:sz w:val="28"/>
          <w:szCs w:val="28"/>
        </w:rPr>
        <w:t>направляе</w:t>
      </w:r>
      <w:r w:rsidRPr="002B44D3">
        <w:rPr>
          <w:rFonts w:ascii="Times New Roman" w:hAnsi="Times New Roman" w:cs="Times New Roman"/>
          <w:sz w:val="28"/>
          <w:szCs w:val="28"/>
        </w:rPr>
        <w:t>т зарегистрированный результат услуги в МФЦ</w:t>
      </w:r>
      <w:r w:rsidR="00E714A5" w:rsidRPr="002B44D3">
        <w:rPr>
          <w:rFonts w:ascii="Times New Roman" w:hAnsi="Times New Roman" w:cs="Times New Roman"/>
          <w:sz w:val="28"/>
          <w:szCs w:val="28"/>
        </w:rPr>
        <w:t xml:space="preserve"> для выдачи заявителю</w:t>
      </w:r>
      <w:r w:rsidRPr="002B44D3">
        <w:rPr>
          <w:rFonts w:ascii="Times New Roman" w:hAnsi="Times New Roman" w:cs="Times New Roman"/>
          <w:sz w:val="28"/>
          <w:szCs w:val="28"/>
        </w:rPr>
        <w:t xml:space="preserve"> или направл</w:t>
      </w:r>
      <w:r w:rsidR="00E714A5" w:rsidRPr="002B44D3">
        <w:rPr>
          <w:rFonts w:ascii="Times New Roman" w:hAnsi="Times New Roman" w:cs="Times New Roman"/>
          <w:sz w:val="28"/>
          <w:szCs w:val="28"/>
        </w:rPr>
        <w:t>яет</w:t>
      </w:r>
      <w:r w:rsidRPr="002B44D3">
        <w:rPr>
          <w:rFonts w:ascii="Times New Roman" w:hAnsi="Times New Roman" w:cs="Times New Roman"/>
          <w:sz w:val="28"/>
          <w:szCs w:val="28"/>
        </w:rPr>
        <w:t xml:space="preserve"> </w:t>
      </w:r>
      <w:r w:rsidR="00E714A5" w:rsidRPr="002B44D3">
        <w:rPr>
          <w:rFonts w:ascii="Times New Roman" w:hAnsi="Times New Roman" w:cs="Times New Roman"/>
          <w:sz w:val="28"/>
          <w:szCs w:val="28"/>
        </w:rPr>
        <w:t xml:space="preserve">заявителю </w:t>
      </w:r>
      <w:r w:rsidRPr="002B44D3">
        <w:rPr>
          <w:rFonts w:ascii="Times New Roman" w:hAnsi="Times New Roman" w:cs="Times New Roman"/>
          <w:sz w:val="28"/>
          <w:szCs w:val="28"/>
        </w:rPr>
        <w:t xml:space="preserve">через ЕПГУ (после начала предоставления услуги в электронной форме). Срок выполнения административного действия - 1 </w:t>
      </w:r>
      <w:r w:rsidRPr="00144216">
        <w:rPr>
          <w:rFonts w:ascii="Times New Roman" w:hAnsi="Times New Roman" w:cs="Times New Roman"/>
          <w:sz w:val="28"/>
          <w:szCs w:val="28"/>
        </w:rPr>
        <w:t>рабочий день.</w:t>
      </w:r>
    </w:p>
    <w:p w:rsidR="00144216" w:rsidRPr="00144216" w:rsidRDefault="00E179E6"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3.2.4.3.</w:t>
      </w:r>
      <w:r w:rsidR="002154D3">
        <w:rPr>
          <w:rFonts w:ascii="Times New Roman" w:hAnsi="Times New Roman" w:cs="Times New Roman"/>
          <w:sz w:val="28"/>
          <w:szCs w:val="28"/>
        </w:rPr>
        <w:t xml:space="preserve"> Лица</w:t>
      </w:r>
      <w:r w:rsidR="00144216" w:rsidRPr="00144216">
        <w:rPr>
          <w:rFonts w:ascii="Times New Roman" w:hAnsi="Times New Roman" w:cs="Times New Roman"/>
          <w:sz w:val="28"/>
          <w:szCs w:val="28"/>
        </w:rPr>
        <w:t>, ответственны</w:t>
      </w:r>
      <w:r w:rsidR="002154D3">
        <w:rPr>
          <w:rFonts w:ascii="Times New Roman" w:hAnsi="Times New Roman" w:cs="Times New Roman"/>
          <w:sz w:val="28"/>
          <w:szCs w:val="28"/>
        </w:rPr>
        <w:t>е</w:t>
      </w:r>
      <w:r w:rsidR="00144216" w:rsidRPr="00144216">
        <w:rPr>
          <w:rFonts w:ascii="Times New Roman" w:hAnsi="Times New Roman" w:cs="Times New Roman"/>
          <w:sz w:val="28"/>
          <w:szCs w:val="28"/>
        </w:rPr>
        <w:t xml:space="preserve"> за выполн</w:t>
      </w:r>
      <w:r w:rsidR="002154D3">
        <w:rPr>
          <w:rFonts w:ascii="Times New Roman" w:hAnsi="Times New Roman" w:cs="Times New Roman"/>
          <w:sz w:val="28"/>
          <w:szCs w:val="28"/>
        </w:rPr>
        <w:t>ение административной процедуры:</w:t>
      </w:r>
      <w:r w:rsidR="00144216" w:rsidRPr="00144216">
        <w:rPr>
          <w:rFonts w:ascii="Times New Roman" w:hAnsi="Times New Roman" w:cs="Times New Roman"/>
          <w:sz w:val="28"/>
          <w:szCs w:val="28"/>
        </w:rPr>
        <w:t xml:space="preserve"> </w:t>
      </w:r>
      <w:r w:rsidR="002154D3">
        <w:rPr>
          <w:rFonts w:ascii="Academy" w:hAnsi="Academy" w:cs="Academy"/>
          <w:sz w:val="28"/>
          <w:szCs w:val="28"/>
        </w:rPr>
        <w:t>д</w:t>
      </w:r>
      <w:r w:rsidR="002154D3" w:rsidRPr="00DC78AD">
        <w:rPr>
          <w:rFonts w:ascii="Academy" w:hAnsi="Academy" w:cs="Academy"/>
          <w:sz w:val="28"/>
          <w:szCs w:val="28"/>
        </w:rPr>
        <w:t>олжностно</w:t>
      </w:r>
      <w:r w:rsidR="002154D3">
        <w:rPr>
          <w:rFonts w:ascii="Academy" w:hAnsi="Academy" w:cs="Academy"/>
          <w:sz w:val="28"/>
          <w:szCs w:val="28"/>
        </w:rPr>
        <w:t>е</w:t>
      </w:r>
      <w:r w:rsidR="002154D3" w:rsidRPr="00DC78AD">
        <w:rPr>
          <w:rFonts w:ascii="Academy" w:hAnsi="Academy" w:cs="Academy"/>
          <w:sz w:val="28"/>
          <w:szCs w:val="28"/>
        </w:rPr>
        <w:t xml:space="preserve"> лиц</w:t>
      </w:r>
      <w:r w:rsidR="002154D3">
        <w:rPr>
          <w:rFonts w:ascii="Academy" w:hAnsi="Academy" w:cs="Academy"/>
          <w:sz w:val="28"/>
          <w:szCs w:val="28"/>
        </w:rPr>
        <w:t>о</w:t>
      </w:r>
      <w:r w:rsidR="002154D3" w:rsidRPr="00DC78AD">
        <w:rPr>
          <w:rFonts w:ascii="Academy" w:hAnsi="Academy" w:cs="Academy"/>
          <w:sz w:val="28"/>
          <w:szCs w:val="28"/>
        </w:rPr>
        <w:t xml:space="preserve"> Администрации</w:t>
      </w:r>
      <w:r w:rsidR="002154D3" w:rsidRPr="003077E9">
        <w:rPr>
          <w:rFonts w:ascii="Academy" w:hAnsi="Academy" w:cs="Academy"/>
          <w:sz w:val="28"/>
          <w:szCs w:val="28"/>
        </w:rPr>
        <w:t xml:space="preserve">, </w:t>
      </w:r>
      <w:r w:rsidR="002154D3" w:rsidRPr="00DC78AD">
        <w:rPr>
          <w:rFonts w:ascii="Academy" w:hAnsi="Academy" w:cs="Academy"/>
          <w:sz w:val="28"/>
          <w:szCs w:val="28"/>
        </w:rPr>
        <w:t>ответственно</w:t>
      </w:r>
      <w:r w:rsidR="002154D3">
        <w:rPr>
          <w:rFonts w:ascii="Academy" w:hAnsi="Academy" w:cs="Academy"/>
          <w:sz w:val="28"/>
          <w:szCs w:val="28"/>
        </w:rPr>
        <w:t>е за делопроизводство,</w:t>
      </w:r>
      <w:r w:rsidR="002154D3" w:rsidRPr="003077E9">
        <w:rPr>
          <w:rFonts w:ascii="Academy" w:hAnsi="Academy" w:cs="Academy"/>
          <w:sz w:val="28"/>
          <w:szCs w:val="28"/>
        </w:rPr>
        <w:t xml:space="preserve"> должностное лицо Администрации, ответственное за предоставление муниципальной услуги</w:t>
      </w:r>
      <w:r w:rsidR="00144216" w:rsidRPr="00144216">
        <w:rPr>
          <w:rFonts w:ascii="Times New Roman" w:hAnsi="Times New Roman" w:cs="Times New Roman"/>
          <w:sz w:val="28"/>
          <w:szCs w:val="28"/>
        </w:rPr>
        <w:t>.</w:t>
      </w:r>
    </w:p>
    <w:p w:rsidR="00144216" w:rsidRPr="00144216" w:rsidRDefault="00E179E6"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3.2.4.4.</w:t>
      </w:r>
      <w:r w:rsidR="00144216" w:rsidRPr="00144216">
        <w:rPr>
          <w:rFonts w:ascii="Times New Roman" w:hAnsi="Times New Roman" w:cs="Times New Roman"/>
          <w:sz w:val="28"/>
          <w:szCs w:val="28"/>
        </w:rPr>
        <w:t xml:space="preserve"> Административная процедура не предполагает принятия решений.</w:t>
      </w:r>
    </w:p>
    <w:p w:rsidR="00144216" w:rsidRPr="00144216" w:rsidRDefault="00E179E6" w:rsidP="00B471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3.2.4.5.</w:t>
      </w:r>
      <w:r w:rsidR="00144216" w:rsidRPr="00144216">
        <w:rPr>
          <w:rFonts w:ascii="Times New Roman" w:hAnsi="Times New Roman" w:cs="Times New Roman"/>
          <w:sz w:val="28"/>
          <w:szCs w:val="28"/>
        </w:rPr>
        <w:t xml:space="preserve"> Результатом выполнения административной процедуры являются регистрация результата предоставления </w:t>
      </w:r>
      <w:r w:rsidR="00B41CE0">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w:t>
      </w:r>
      <w:r w:rsidR="002B44D3">
        <w:rPr>
          <w:rFonts w:ascii="Times New Roman" w:hAnsi="Times New Roman" w:cs="Times New Roman"/>
          <w:sz w:val="28"/>
          <w:szCs w:val="28"/>
        </w:rPr>
        <w:t>3</w:t>
      </w:r>
      <w:r w:rsidRPr="00144216">
        <w:rPr>
          <w:rFonts w:ascii="Times New Roman" w:hAnsi="Times New Roman" w:cs="Times New Roman"/>
          <w:sz w:val="28"/>
          <w:szCs w:val="28"/>
        </w:rPr>
        <w:t>. Особенности выполнения административных процедур в электронной форме.</w:t>
      </w:r>
    </w:p>
    <w:p w:rsidR="00144216" w:rsidRPr="001136F8" w:rsidRDefault="00144216" w:rsidP="00B471CC">
      <w:pPr>
        <w:pStyle w:val="ConsPlusNormal"/>
        <w:ind w:firstLine="540"/>
        <w:jc w:val="both"/>
        <w:rPr>
          <w:rFonts w:ascii="Times New Roman" w:hAnsi="Times New Roman" w:cs="Times New Roman"/>
          <w:sz w:val="28"/>
          <w:szCs w:val="28"/>
        </w:rPr>
      </w:pPr>
      <w:r w:rsidRPr="001136F8">
        <w:rPr>
          <w:rFonts w:ascii="Times New Roman" w:hAnsi="Times New Roman" w:cs="Times New Roman"/>
          <w:sz w:val="28"/>
          <w:szCs w:val="28"/>
        </w:rPr>
        <w:t>3.</w:t>
      </w:r>
      <w:r w:rsidR="002B44D3">
        <w:rPr>
          <w:rFonts w:ascii="Times New Roman" w:hAnsi="Times New Roman" w:cs="Times New Roman"/>
          <w:sz w:val="28"/>
          <w:szCs w:val="28"/>
        </w:rPr>
        <w:t>3</w:t>
      </w:r>
      <w:r w:rsidRPr="001136F8">
        <w:rPr>
          <w:rFonts w:ascii="Times New Roman" w:hAnsi="Times New Roman" w:cs="Times New Roman"/>
          <w:sz w:val="28"/>
          <w:szCs w:val="28"/>
        </w:rPr>
        <w:t xml:space="preserve">.1. Предоставление </w:t>
      </w:r>
      <w:r w:rsidR="00B41CE0" w:rsidRPr="001136F8">
        <w:rPr>
          <w:rFonts w:ascii="Times New Roman" w:hAnsi="Times New Roman" w:cs="Times New Roman"/>
          <w:sz w:val="28"/>
          <w:szCs w:val="28"/>
        </w:rPr>
        <w:t>муниципальной услуги</w:t>
      </w:r>
      <w:r w:rsidRPr="001136F8">
        <w:rPr>
          <w:rFonts w:ascii="Times New Roman" w:hAnsi="Times New Roman" w:cs="Times New Roman"/>
          <w:sz w:val="28"/>
          <w:szCs w:val="28"/>
        </w:rPr>
        <w:t xml:space="preserve"> на ЕПГУ осуществляется в соответствии с Федеральным </w:t>
      </w:r>
      <w:hyperlink r:id="rId57">
        <w:r w:rsidRPr="001136F8">
          <w:rPr>
            <w:rFonts w:ascii="Times New Roman" w:hAnsi="Times New Roman" w:cs="Times New Roman"/>
            <w:sz w:val="28"/>
            <w:szCs w:val="28"/>
          </w:rPr>
          <w:t>законом</w:t>
        </w:r>
      </w:hyperlink>
      <w:r w:rsidRPr="001136F8">
        <w:rPr>
          <w:rFonts w:ascii="Times New Roman" w:hAnsi="Times New Roman" w:cs="Times New Roman"/>
          <w:sz w:val="28"/>
          <w:szCs w:val="28"/>
        </w:rPr>
        <w:t xml:space="preserve"> N 210-ФЗ, Федеральным </w:t>
      </w:r>
      <w:hyperlink r:id="rId58">
        <w:r w:rsidRPr="001136F8">
          <w:rPr>
            <w:rFonts w:ascii="Times New Roman" w:hAnsi="Times New Roman" w:cs="Times New Roman"/>
            <w:sz w:val="28"/>
            <w:szCs w:val="28"/>
          </w:rPr>
          <w:t>законом</w:t>
        </w:r>
      </w:hyperlink>
      <w:r w:rsidR="00A11864">
        <w:rPr>
          <w:rFonts w:ascii="Times New Roman" w:hAnsi="Times New Roman" w:cs="Times New Roman"/>
          <w:sz w:val="28"/>
          <w:szCs w:val="28"/>
        </w:rPr>
        <w:t xml:space="preserve"> от 27.07.2006 N 149-ФЗ «</w:t>
      </w:r>
      <w:r w:rsidRPr="001136F8">
        <w:rPr>
          <w:rFonts w:ascii="Times New Roman" w:hAnsi="Times New Roman" w:cs="Times New Roman"/>
          <w:sz w:val="28"/>
          <w:szCs w:val="28"/>
        </w:rPr>
        <w:t>Об информации, информационных те</w:t>
      </w:r>
      <w:r w:rsidR="00A11864">
        <w:rPr>
          <w:rFonts w:ascii="Times New Roman" w:hAnsi="Times New Roman" w:cs="Times New Roman"/>
          <w:sz w:val="28"/>
          <w:szCs w:val="28"/>
        </w:rPr>
        <w:t>хнологиях и о защите информации»</w:t>
      </w:r>
      <w:r w:rsidRPr="001136F8">
        <w:rPr>
          <w:rFonts w:ascii="Times New Roman" w:hAnsi="Times New Roman" w:cs="Times New Roman"/>
          <w:sz w:val="28"/>
          <w:szCs w:val="28"/>
        </w:rPr>
        <w:t xml:space="preserve">, </w:t>
      </w:r>
      <w:hyperlink r:id="rId59">
        <w:r w:rsidRPr="001136F8">
          <w:rPr>
            <w:rFonts w:ascii="Times New Roman" w:hAnsi="Times New Roman" w:cs="Times New Roman"/>
            <w:sz w:val="28"/>
            <w:szCs w:val="28"/>
          </w:rPr>
          <w:t>постановлением</w:t>
        </w:r>
      </w:hyperlink>
      <w:r w:rsidRPr="001136F8">
        <w:rPr>
          <w:rFonts w:ascii="Times New Roman" w:hAnsi="Times New Roman" w:cs="Times New Roman"/>
          <w:sz w:val="28"/>
          <w:szCs w:val="28"/>
        </w:rPr>
        <w:t xml:space="preserve"> Правительства Российской</w:t>
      </w:r>
      <w:r w:rsidR="00A11864">
        <w:rPr>
          <w:rFonts w:ascii="Times New Roman" w:hAnsi="Times New Roman" w:cs="Times New Roman"/>
          <w:sz w:val="28"/>
          <w:szCs w:val="28"/>
        </w:rPr>
        <w:t xml:space="preserve"> Федерации от 25.06.2012 N 634 «</w:t>
      </w:r>
      <w:r w:rsidRPr="001136F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A11864">
        <w:rPr>
          <w:rFonts w:ascii="Times New Roman" w:hAnsi="Times New Roman" w:cs="Times New Roman"/>
          <w:sz w:val="28"/>
          <w:szCs w:val="28"/>
        </w:rPr>
        <w:t>»</w:t>
      </w:r>
      <w:r w:rsidRPr="001136F8">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w:t>
      </w:r>
      <w:r w:rsidR="002B44D3">
        <w:rPr>
          <w:rFonts w:ascii="Times New Roman" w:hAnsi="Times New Roman" w:cs="Times New Roman"/>
          <w:sz w:val="28"/>
          <w:szCs w:val="28"/>
        </w:rPr>
        <w:t>3</w:t>
      </w:r>
      <w:r w:rsidRPr="00144216">
        <w:rPr>
          <w:rFonts w:ascii="Times New Roman" w:hAnsi="Times New Roman" w:cs="Times New Roman"/>
          <w:sz w:val="28"/>
          <w:szCs w:val="28"/>
        </w:rPr>
        <w:t xml:space="preserve">.2. Для получения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через ЕПГУ заявителю необходимо предварительно пройти процесс регистрации в Единой системе идентификации и аутентификации (далее - ЕСИА).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w:t>
      </w:r>
      <w:r w:rsidR="002B44D3">
        <w:rPr>
          <w:rFonts w:ascii="Times New Roman" w:hAnsi="Times New Roman" w:cs="Times New Roman"/>
          <w:sz w:val="28"/>
          <w:szCs w:val="28"/>
        </w:rPr>
        <w:t>3</w:t>
      </w:r>
      <w:r w:rsidRPr="00144216">
        <w:rPr>
          <w:rFonts w:ascii="Times New Roman" w:hAnsi="Times New Roman" w:cs="Times New Roman"/>
          <w:sz w:val="28"/>
          <w:szCs w:val="28"/>
        </w:rPr>
        <w:t xml:space="preserve">.3. </w:t>
      </w:r>
      <w:r w:rsidR="00B41CE0">
        <w:rPr>
          <w:rFonts w:ascii="Times New Roman" w:hAnsi="Times New Roman" w:cs="Times New Roman"/>
          <w:sz w:val="28"/>
          <w:szCs w:val="28"/>
        </w:rPr>
        <w:t>Муниципальная услуга</w:t>
      </w:r>
      <w:r w:rsidRPr="00144216">
        <w:rPr>
          <w:rFonts w:ascii="Times New Roman" w:hAnsi="Times New Roman" w:cs="Times New Roman"/>
          <w:sz w:val="28"/>
          <w:szCs w:val="28"/>
        </w:rPr>
        <w:t xml:space="preserve"> может быть получена через ЕПГУ без личной явки на прием в </w:t>
      </w:r>
      <w:r w:rsidR="001136F8">
        <w:rPr>
          <w:rFonts w:ascii="Times New Roman" w:hAnsi="Times New Roman" w:cs="Times New Roman"/>
          <w:sz w:val="28"/>
          <w:szCs w:val="28"/>
        </w:rPr>
        <w:t>Администрацию</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w:t>
      </w:r>
      <w:r w:rsidR="002B44D3">
        <w:rPr>
          <w:rFonts w:ascii="Times New Roman" w:hAnsi="Times New Roman" w:cs="Times New Roman"/>
          <w:sz w:val="28"/>
          <w:szCs w:val="28"/>
        </w:rPr>
        <w:t>3</w:t>
      </w:r>
      <w:r w:rsidRPr="00144216">
        <w:rPr>
          <w:rFonts w:ascii="Times New Roman" w:hAnsi="Times New Roman" w:cs="Times New Roman"/>
          <w:sz w:val="28"/>
          <w:szCs w:val="28"/>
        </w:rPr>
        <w:t>.4. Для подачи заявления через ЕПГУ заявитель должен выполнить следующие действия: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пройти идентификацию и аутентификацию в ЕСИА;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lastRenderedPageBreak/>
        <w:t xml:space="preserve">приложить к заявлению электронные документы и направить пакет электронных документов в </w:t>
      </w:r>
      <w:r w:rsidR="00942FB0">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посредством функционала ЕПГУ.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w:t>
      </w:r>
      <w:r w:rsidR="002B44D3">
        <w:rPr>
          <w:rFonts w:ascii="Times New Roman" w:hAnsi="Times New Roman" w:cs="Times New Roman"/>
          <w:sz w:val="28"/>
          <w:szCs w:val="28"/>
        </w:rPr>
        <w:t>3</w:t>
      </w:r>
      <w:r w:rsidRPr="00144216">
        <w:rPr>
          <w:rFonts w:ascii="Times New Roman" w:hAnsi="Times New Roman" w:cs="Times New Roman"/>
          <w:sz w:val="28"/>
          <w:szCs w:val="28"/>
        </w:rPr>
        <w:t>.5.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w:t>
      </w:r>
      <w:r w:rsidR="00A11864">
        <w:rPr>
          <w:rFonts w:ascii="Times New Roman" w:hAnsi="Times New Roman" w:cs="Times New Roman"/>
          <w:sz w:val="28"/>
          <w:szCs w:val="28"/>
        </w:rPr>
        <w:t>нградской области (далее - АИС «Межвед ЛО»</w:t>
      </w:r>
      <w:r w:rsidRPr="00144216">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w:t>
      </w:r>
      <w:r w:rsidR="002B44D3">
        <w:rPr>
          <w:rFonts w:ascii="Times New Roman" w:hAnsi="Times New Roman" w:cs="Times New Roman"/>
          <w:sz w:val="28"/>
          <w:szCs w:val="28"/>
        </w:rPr>
        <w:t>3</w:t>
      </w:r>
      <w:r w:rsidRPr="00144216">
        <w:rPr>
          <w:rFonts w:ascii="Times New Roman" w:hAnsi="Times New Roman" w:cs="Times New Roman"/>
          <w:sz w:val="28"/>
          <w:szCs w:val="28"/>
        </w:rPr>
        <w:t xml:space="preserve">.6. При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через ЕПГУ должностное лицо </w:t>
      </w:r>
      <w:r w:rsidR="00D76CC0">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выполняет следующие действия: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после рассмотрения документов и принятия решения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(отказе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з</w:t>
      </w:r>
      <w:r w:rsidR="00A11864">
        <w:rPr>
          <w:rFonts w:ascii="Times New Roman" w:hAnsi="Times New Roman" w:cs="Times New Roman"/>
          <w:sz w:val="28"/>
          <w:szCs w:val="28"/>
        </w:rPr>
        <w:t>аполняет предусмотренные в АИС «</w:t>
      </w:r>
      <w:r w:rsidRPr="00144216">
        <w:rPr>
          <w:rFonts w:ascii="Times New Roman" w:hAnsi="Times New Roman" w:cs="Times New Roman"/>
          <w:sz w:val="28"/>
          <w:szCs w:val="28"/>
        </w:rPr>
        <w:t>Межвед ЛО</w:t>
      </w:r>
      <w:r w:rsidR="00A11864">
        <w:rPr>
          <w:rFonts w:ascii="Times New Roman" w:hAnsi="Times New Roman" w:cs="Times New Roman"/>
          <w:sz w:val="28"/>
          <w:szCs w:val="28"/>
        </w:rPr>
        <w:t>»</w:t>
      </w:r>
      <w:r w:rsidRPr="00144216">
        <w:rPr>
          <w:rFonts w:ascii="Times New Roman" w:hAnsi="Times New Roman" w:cs="Times New Roman"/>
          <w:sz w:val="28"/>
          <w:szCs w:val="28"/>
        </w:rPr>
        <w:t xml:space="preserve"> формы о принятом решении и переводит дело в архив АИС </w:t>
      </w:r>
      <w:r w:rsidR="00A11864">
        <w:rPr>
          <w:rFonts w:ascii="Times New Roman" w:hAnsi="Times New Roman" w:cs="Times New Roman"/>
          <w:sz w:val="28"/>
          <w:szCs w:val="28"/>
        </w:rPr>
        <w:t>«</w:t>
      </w:r>
      <w:r w:rsidRPr="00144216">
        <w:rPr>
          <w:rFonts w:ascii="Times New Roman" w:hAnsi="Times New Roman" w:cs="Times New Roman"/>
          <w:sz w:val="28"/>
          <w:szCs w:val="28"/>
        </w:rPr>
        <w:t>Межвед ЛО</w:t>
      </w:r>
      <w:r w:rsidR="00A11864">
        <w:rPr>
          <w:rFonts w:ascii="Times New Roman" w:hAnsi="Times New Roman" w:cs="Times New Roman"/>
          <w:sz w:val="28"/>
          <w:szCs w:val="28"/>
        </w:rPr>
        <w:t>»</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44216" w:rsidRPr="008346D6" w:rsidRDefault="00144216" w:rsidP="00B471CC">
      <w:pPr>
        <w:pStyle w:val="ConsPlusNormal"/>
        <w:ind w:firstLine="540"/>
        <w:jc w:val="both"/>
        <w:rPr>
          <w:rFonts w:ascii="Times New Roman" w:hAnsi="Times New Roman" w:cs="Times New Roman"/>
          <w:sz w:val="28"/>
          <w:szCs w:val="28"/>
        </w:rPr>
      </w:pPr>
      <w:r w:rsidRPr="008346D6">
        <w:rPr>
          <w:rFonts w:ascii="Times New Roman" w:hAnsi="Times New Roman" w:cs="Times New Roman"/>
          <w:sz w:val="28"/>
          <w:szCs w:val="28"/>
        </w:rPr>
        <w:t>3.</w:t>
      </w:r>
      <w:r w:rsidR="002B44D3">
        <w:rPr>
          <w:rFonts w:ascii="Times New Roman" w:hAnsi="Times New Roman" w:cs="Times New Roman"/>
          <w:sz w:val="28"/>
          <w:szCs w:val="28"/>
        </w:rPr>
        <w:t>3</w:t>
      </w:r>
      <w:r w:rsidRPr="008346D6">
        <w:rPr>
          <w:rFonts w:ascii="Times New Roman" w:hAnsi="Times New Roman" w:cs="Times New Roman"/>
          <w:sz w:val="28"/>
          <w:szCs w:val="28"/>
        </w:rPr>
        <w:t xml:space="preserve">.7. В случае поступления всех документов, указанных в </w:t>
      </w:r>
      <w:hyperlink w:anchor="P102">
        <w:r w:rsidRPr="008346D6">
          <w:rPr>
            <w:rFonts w:ascii="Times New Roman" w:hAnsi="Times New Roman" w:cs="Times New Roman"/>
            <w:sz w:val="28"/>
            <w:szCs w:val="28"/>
          </w:rPr>
          <w:t>пункте 2.6</w:t>
        </w:r>
      </w:hyperlink>
      <w:r w:rsidRPr="008346D6">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B41CE0" w:rsidRPr="008346D6">
        <w:rPr>
          <w:rFonts w:ascii="Times New Roman" w:hAnsi="Times New Roman" w:cs="Times New Roman"/>
          <w:sz w:val="28"/>
          <w:szCs w:val="28"/>
        </w:rPr>
        <w:t>муниципальной услуги</w:t>
      </w:r>
      <w:r w:rsidRPr="008346D6">
        <w:rPr>
          <w:rFonts w:ascii="Times New Roman" w:hAnsi="Times New Roman" w:cs="Times New Roman"/>
          <w:sz w:val="28"/>
          <w:szCs w:val="28"/>
        </w:rPr>
        <w:t xml:space="preserve"> считается дата регистрации приема документов на ЕПГУ.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Информирование заявителя о ходе и результате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осуществляется в электронной форме через личный кабинет заявителя, расположенный на ЕПГУ.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3.</w:t>
      </w:r>
      <w:r w:rsidR="002B44D3">
        <w:rPr>
          <w:rFonts w:ascii="Times New Roman" w:hAnsi="Times New Roman" w:cs="Times New Roman"/>
          <w:sz w:val="28"/>
          <w:szCs w:val="28"/>
        </w:rPr>
        <w:t>3</w:t>
      </w:r>
      <w:r w:rsidRPr="00144216">
        <w:rPr>
          <w:rFonts w:ascii="Times New Roman" w:hAnsi="Times New Roman" w:cs="Times New Roman"/>
          <w:sz w:val="28"/>
          <w:szCs w:val="28"/>
        </w:rPr>
        <w:t xml:space="preserve">.8. </w:t>
      </w:r>
      <w:r w:rsidR="008346D6">
        <w:rPr>
          <w:rFonts w:ascii="Times New Roman" w:hAnsi="Times New Roman" w:cs="Times New Roman"/>
          <w:sz w:val="28"/>
          <w:szCs w:val="28"/>
        </w:rPr>
        <w:t>Администрация</w:t>
      </w:r>
      <w:r w:rsidRPr="00144216">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заявителю осуществляется в день регистрации результата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2B44D3" w:rsidP="00B471C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w:t>
      </w:r>
      <w:r w:rsidR="00144216" w:rsidRPr="00144216">
        <w:rPr>
          <w:rFonts w:ascii="Times New Roman" w:hAnsi="Times New Roman" w:cs="Times New Roman"/>
          <w:sz w:val="28"/>
          <w:szCs w:val="28"/>
        </w:rPr>
        <w:t>. Порядок исправления допущенных опечаток и ошибок</w:t>
      </w:r>
    </w:p>
    <w:p w:rsidR="00144216" w:rsidRPr="0014421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в выданных в результате предоставления</w:t>
      </w:r>
    </w:p>
    <w:p w:rsidR="00144216" w:rsidRPr="00144216" w:rsidRDefault="00B41CE0" w:rsidP="00B471C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r w:rsidR="00144216" w:rsidRPr="00144216">
        <w:rPr>
          <w:rFonts w:ascii="Times New Roman" w:hAnsi="Times New Roman" w:cs="Times New Roman"/>
          <w:sz w:val="28"/>
          <w:szCs w:val="28"/>
        </w:rPr>
        <w:t xml:space="preserve"> документах</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3F5374" w:rsidRDefault="00144216" w:rsidP="00B471CC">
      <w:pPr>
        <w:pStyle w:val="ConsPlusNormal"/>
        <w:ind w:firstLine="540"/>
        <w:jc w:val="both"/>
        <w:rPr>
          <w:rFonts w:ascii="Times New Roman" w:hAnsi="Times New Roman" w:cs="Times New Roman"/>
          <w:sz w:val="28"/>
          <w:szCs w:val="28"/>
        </w:rPr>
      </w:pPr>
      <w:r w:rsidRPr="003F5374">
        <w:rPr>
          <w:rFonts w:ascii="Times New Roman" w:hAnsi="Times New Roman" w:cs="Times New Roman"/>
          <w:sz w:val="28"/>
          <w:szCs w:val="28"/>
        </w:rPr>
        <w:t xml:space="preserve">4.1. В случае если в выданных в результате предоставления </w:t>
      </w:r>
      <w:r w:rsidR="00B41CE0" w:rsidRPr="003F5374">
        <w:rPr>
          <w:rFonts w:ascii="Times New Roman" w:hAnsi="Times New Roman" w:cs="Times New Roman"/>
          <w:sz w:val="28"/>
          <w:szCs w:val="28"/>
        </w:rPr>
        <w:t>муниципальной услуги</w:t>
      </w:r>
      <w:r w:rsidRPr="003F5374">
        <w:rPr>
          <w:rFonts w:ascii="Times New Roman" w:hAnsi="Times New Roman" w:cs="Times New Roman"/>
          <w:sz w:val="28"/>
          <w:szCs w:val="28"/>
        </w:rPr>
        <w:t xml:space="preserve"> документах допущены опечатки и ошибки, заявитель направляет в </w:t>
      </w:r>
      <w:r w:rsidR="003F5374" w:rsidRPr="003F5374">
        <w:rPr>
          <w:rFonts w:ascii="Times New Roman" w:hAnsi="Times New Roman" w:cs="Times New Roman"/>
          <w:sz w:val="28"/>
          <w:szCs w:val="28"/>
        </w:rPr>
        <w:lastRenderedPageBreak/>
        <w:t>Администрацию</w:t>
      </w:r>
      <w:r w:rsidRPr="003F5374">
        <w:rPr>
          <w:rFonts w:ascii="Times New Roman" w:hAnsi="Times New Roman" w:cs="Times New Roman"/>
          <w:sz w:val="28"/>
          <w:szCs w:val="28"/>
        </w:rPr>
        <w:t xml:space="preserve"> способами, указанными в </w:t>
      </w:r>
      <w:hyperlink w:anchor="P75">
        <w:r w:rsidRPr="003F5374">
          <w:rPr>
            <w:rFonts w:ascii="Times New Roman" w:hAnsi="Times New Roman" w:cs="Times New Roman"/>
            <w:sz w:val="28"/>
            <w:szCs w:val="28"/>
          </w:rPr>
          <w:t>пункте 2.2</w:t>
        </w:r>
      </w:hyperlink>
      <w:r w:rsidRPr="003F5374">
        <w:rPr>
          <w:rFonts w:ascii="Times New Roman" w:hAnsi="Times New Roman" w:cs="Times New Roman"/>
          <w:sz w:val="28"/>
          <w:szCs w:val="28"/>
        </w:rPr>
        <w:t xml:space="preserve">, </w:t>
      </w:r>
      <w:hyperlink w:anchor="P481">
        <w:r w:rsidRPr="003F5374">
          <w:rPr>
            <w:rFonts w:ascii="Times New Roman" w:hAnsi="Times New Roman" w:cs="Times New Roman"/>
            <w:sz w:val="28"/>
            <w:szCs w:val="28"/>
          </w:rPr>
          <w:t>заявление</w:t>
        </w:r>
      </w:hyperlink>
      <w:r w:rsidRPr="003F5374">
        <w:rPr>
          <w:rFonts w:ascii="Times New Roman" w:hAnsi="Times New Roman" w:cs="Times New Roman"/>
          <w:sz w:val="28"/>
          <w:szCs w:val="28"/>
        </w:rPr>
        <w:t xml:space="preserve"> об исправлении допущенных опечаток (ошибок) в документации по планировке территории </w:t>
      </w:r>
      <w:r w:rsidR="00220611">
        <w:rPr>
          <w:rFonts w:ascii="Times New Roman" w:hAnsi="Times New Roman" w:cs="Times New Roman"/>
          <w:sz w:val="28"/>
          <w:szCs w:val="28"/>
        </w:rPr>
        <w:t>(П</w:t>
      </w:r>
      <w:r w:rsidRPr="003F5374">
        <w:rPr>
          <w:rFonts w:ascii="Times New Roman" w:hAnsi="Times New Roman" w:cs="Times New Roman"/>
          <w:sz w:val="28"/>
          <w:szCs w:val="28"/>
        </w:rPr>
        <w:t xml:space="preserve">риложение </w:t>
      </w:r>
      <w:r w:rsidR="00220611">
        <w:rPr>
          <w:rFonts w:ascii="Times New Roman" w:hAnsi="Times New Roman" w:cs="Times New Roman"/>
          <w:sz w:val="28"/>
          <w:szCs w:val="28"/>
        </w:rPr>
        <w:t xml:space="preserve">№ </w:t>
      </w:r>
      <w:r w:rsidRPr="003F5374">
        <w:rPr>
          <w:rFonts w:ascii="Times New Roman" w:hAnsi="Times New Roman" w:cs="Times New Roman"/>
          <w:sz w:val="28"/>
          <w:szCs w:val="28"/>
        </w:rPr>
        <w:t>1.1).</w:t>
      </w:r>
    </w:p>
    <w:p w:rsidR="00144216" w:rsidRPr="003F5374" w:rsidRDefault="00144216" w:rsidP="00B471CC">
      <w:pPr>
        <w:pStyle w:val="ConsPlusNormal"/>
        <w:ind w:firstLine="540"/>
        <w:jc w:val="both"/>
        <w:rPr>
          <w:rFonts w:ascii="Times New Roman" w:hAnsi="Times New Roman" w:cs="Times New Roman"/>
          <w:sz w:val="28"/>
          <w:szCs w:val="28"/>
        </w:rPr>
      </w:pPr>
      <w:r w:rsidRPr="003F5374">
        <w:rPr>
          <w:rFonts w:ascii="Times New Roman" w:hAnsi="Times New Roman" w:cs="Times New Roman"/>
          <w:sz w:val="28"/>
          <w:szCs w:val="28"/>
        </w:rPr>
        <w:t xml:space="preserve">4.2. К заявлению об исправлении допущенных опечаток и ошибок в документации по планировке территории на основании </w:t>
      </w:r>
      <w:hyperlink r:id="rId60">
        <w:r w:rsidRPr="003F5374">
          <w:rPr>
            <w:rFonts w:ascii="Times New Roman" w:hAnsi="Times New Roman" w:cs="Times New Roman"/>
            <w:sz w:val="28"/>
            <w:szCs w:val="28"/>
          </w:rPr>
          <w:t>абзаца второго пункта 40</w:t>
        </w:r>
      </w:hyperlink>
      <w:r w:rsidRPr="003F5374">
        <w:rPr>
          <w:rFonts w:ascii="Times New Roman" w:hAnsi="Times New Roman" w:cs="Times New Roman"/>
          <w:sz w:val="28"/>
          <w:szCs w:val="28"/>
        </w:rPr>
        <w:t xml:space="preserve"> Правил подготовки Документации прилагаются основная часть проекта планировки территории, в которую вносятся изменения, и</w:t>
      </w:r>
      <w:r w:rsidR="006B3BA4">
        <w:rPr>
          <w:rFonts w:ascii="Times New Roman" w:hAnsi="Times New Roman" w:cs="Times New Roman"/>
          <w:sz w:val="28"/>
          <w:szCs w:val="28"/>
        </w:rPr>
        <w:t xml:space="preserve"> </w:t>
      </w:r>
      <w:r w:rsidRPr="003F5374">
        <w:rPr>
          <w:rFonts w:ascii="Times New Roman" w:hAnsi="Times New Roman" w:cs="Times New Roman"/>
          <w:sz w:val="28"/>
          <w:szCs w:val="28"/>
        </w:rPr>
        <w:t>(или) основная часть проекта межевания территории, в которую вносятся изменения, а также материалы по обоснованию проекта планировки территории и</w:t>
      </w:r>
      <w:r w:rsidR="006B3BA4">
        <w:rPr>
          <w:rFonts w:ascii="Times New Roman" w:hAnsi="Times New Roman" w:cs="Times New Roman"/>
          <w:sz w:val="28"/>
          <w:szCs w:val="28"/>
        </w:rPr>
        <w:t xml:space="preserve"> </w:t>
      </w:r>
      <w:r w:rsidRPr="003F5374">
        <w:rPr>
          <w:rFonts w:ascii="Times New Roman" w:hAnsi="Times New Roman" w:cs="Times New Roman"/>
          <w:sz w:val="28"/>
          <w:szCs w:val="28"/>
        </w:rPr>
        <w:t>(или) материалы по обоснованию проекта межевания территории.</w:t>
      </w:r>
    </w:p>
    <w:p w:rsidR="00144216" w:rsidRPr="00144216" w:rsidRDefault="00144216" w:rsidP="00B471CC">
      <w:pPr>
        <w:pStyle w:val="ConsPlusNormal"/>
        <w:ind w:firstLine="540"/>
        <w:jc w:val="both"/>
        <w:rPr>
          <w:rFonts w:ascii="Times New Roman" w:hAnsi="Times New Roman" w:cs="Times New Roman"/>
          <w:sz w:val="28"/>
          <w:szCs w:val="28"/>
        </w:rPr>
      </w:pPr>
      <w:r w:rsidRPr="007445AB">
        <w:rPr>
          <w:rFonts w:ascii="Times New Roman" w:hAnsi="Times New Roman" w:cs="Times New Roman"/>
          <w:sz w:val="28"/>
          <w:szCs w:val="28"/>
        </w:rPr>
        <w:t>В случае необходимости исправления допущенных опечаток и ошибок в проекте межевания территории также предоставляется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144216" w:rsidRPr="007445AB" w:rsidRDefault="00144216" w:rsidP="00B471CC">
      <w:pPr>
        <w:pStyle w:val="ConsPlusNormal"/>
        <w:ind w:firstLine="540"/>
        <w:jc w:val="both"/>
        <w:rPr>
          <w:rFonts w:ascii="Times New Roman" w:hAnsi="Times New Roman" w:cs="Times New Roman"/>
          <w:sz w:val="28"/>
          <w:szCs w:val="28"/>
        </w:rPr>
      </w:pPr>
      <w:r w:rsidRPr="007445AB">
        <w:rPr>
          <w:rFonts w:ascii="Times New Roman" w:hAnsi="Times New Roman" w:cs="Times New Roman"/>
          <w:sz w:val="28"/>
          <w:szCs w:val="28"/>
        </w:rPr>
        <w:t>4.3. В течение 5 рабочих дней со дня регистрации заявления об исправлении опечаток и</w:t>
      </w:r>
      <w:r w:rsidR="007445AB" w:rsidRPr="007445AB">
        <w:rPr>
          <w:rFonts w:ascii="Times New Roman" w:hAnsi="Times New Roman" w:cs="Times New Roman"/>
          <w:sz w:val="28"/>
          <w:szCs w:val="28"/>
        </w:rPr>
        <w:t xml:space="preserve"> </w:t>
      </w:r>
      <w:r w:rsidRPr="007445AB">
        <w:rPr>
          <w:rFonts w:ascii="Times New Roman" w:hAnsi="Times New Roman" w:cs="Times New Roman"/>
          <w:sz w:val="28"/>
          <w:szCs w:val="28"/>
        </w:rPr>
        <w:t xml:space="preserve">(или) ошибок в выданных в результате предоставления </w:t>
      </w:r>
      <w:r w:rsidR="00B41CE0" w:rsidRPr="007445AB">
        <w:rPr>
          <w:rFonts w:ascii="Times New Roman" w:hAnsi="Times New Roman" w:cs="Times New Roman"/>
          <w:sz w:val="28"/>
          <w:szCs w:val="28"/>
        </w:rPr>
        <w:t>муниципальной услуги</w:t>
      </w:r>
      <w:r w:rsidRPr="007445AB">
        <w:rPr>
          <w:rFonts w:ascii="Times New Roman" w:hAnsi="Times New Roman" w:cs="Times New Roman"/>
          <w:sz w:val="28"/>
          <w:szCs w:val="28"/>
        </w:rPr>
        <w:t xml:space="preserve"> документах </w:t>
      </w:r>
      <w:r w:rsidR="007445AB" w:rsidRPr="007445AB">
        <w:rPr>
          <w:rFonts w:ascii="Times New Roman" w:hAnsi="Times New Roman" w:cs="Times New Roman"/>
          <w:sz w:val="28"/>
          <w:szCs w:val="28"/>
        </w:rPr>
        <w:t>Администрация</w:t>
      </w:r>
      <w:r w:rsidRPr="007445AB">
        <w:rPr>
          <w:rFonts w:ascii="Times New Roman" w:hAnsi="Times New Roman" w:cs="Times New Roman"/>
          <w:sz w:val="28"/>
          <w:szCs w:val="28"/>
        </w:rPr>
        <w:t xml:space="preserve">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 Результат предоставления </w:t>
      </w:r>
      <w:r w:rsidR="00B41CE0" w:rsidRPr="007445AB">
        <w:rPr>
          <w:rFonts w:ascii="Times New Roman" w:hAnsi="Times New Roman" w:cs="Times New Roman"/>
          <w:sz w:val="28"/>
          <w:szCs w:val="28"/>
        </w:rPr>
        <w:t>муниципальной услуги</w:t>
      </w:r>
      <w:r w:rsidRPr="007445AB">
        <w:rPr>
          <w:rFonts w:ascii="Times New Roman" w:hAnsi="Times New Roman" w:cs="Times New Roman"/>
          <w:sz w:val="28"/>
          <w:szCs w:val="28"/>
        </w:rPr>
        <w:t xml:space="preserve"> (документ) </w:t>
      </w:r>
      <w:r w:rsidR="007445AB" w:rsidRPr="007445AB">
        <w:rPr>
          <w:rFonts w:ascii="Times New Roman" w:hAnsi="Times New Roman" w:cs="Times New Roman"/>
          <w:sz w:val="28"/>
          <w:szCs w:val="28"/>
        </w:rPr>
        <w:t>Администрация</w:t>
      </w:r>
      <w:r w:rsidRPr="007445AB">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 из числа способов, указанных в </w:t>
      </w:r>
      <w:hyperlink w:anchor="P75">
        <w:r w:rsidRPr="007445AB">
          <w:rPr>
            <w:rFonts w:ascii="Times New Roman" w:hAnsi="Times New Roman" w:cs="Times New Roman"/>
            <w:sz w:val="28"/>
            <w:szCs w:val="28"/>
          </w:rPr>
          <w:t>пункте 2.2</w:t>
        </w:r>
      </w:hyperlink>
      <w:r w:rsidRPr="007445AB">
        <w:rPr>
          <w:rFonts w:ascii="Times New Roman" w:hAnsi="Times New Roman" w:cs="Times New Roman"/>
          <w:sz w:val="28"/>
          <w:szCs w:val="28"/>
        </w:rPr>
        <w:t xml:space="preserve"> настоящего регламента.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4.4. Основанием для отказа в исправлении опечаток и ошибок в выданных в результате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документах является установление в результате рассмотрения заявления об исправлении опечаток и</w:t>
      </w:r>
      <w:r w:rsidR="007445AB">
        <w:rPr>
          <w:rFonts w:ascii="Times New Roman" w:hAnsi="Times New Roman" w:cs="Times New Roman"/>
          <w:sz w:val="28"/>
          <w:szCs w:val="28"/>
        </w:rPr>
        <w:t xml:space="preserve"> </w:t>
      </w:r>
      <w:r w:rsidRPr="00144216">
        <w:rPr>
          <w:rFonts w:ascii="Times New Roman" w:hAnsi="Times New Roman" w:cs="Times New Roman"/>
          <w:sz w:val="28"/>
          <w:szCs w:val="28"/>
        </w:rPr>
        <w:t xml:space="preserve">(или) ошибок в выданных в результате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документах факта отсутствия в указанных документах опечаток и</w:t>
      </w:r>
      <w:r w:rsidR="007445AB">
        <w:rPr>
          <w:rFonts w:ascii="Times New Roman" w:hAnsi="Times New Roman" w:cs="Times New Roman"/>
          <w:sz w:val="28"/>
          <w:szCs w:val="28"/>
        </w:rPr>
        <w:t xml:space="preserve"> </w:t>
      </w:r>
      <w:r w:rsidRPr="00144216">
        <w:rPr>
          <w:rFonts w:ascii="Times New Roman" w:hAnsi="Times New Roman" w:cs="Times New Roman"/>
          <w:sz w:val="28"/>
          <w:szCs w:val="28"/>
        </w:rPr>
        <w:t>(или) ошибок.</w:t>
      </w:r>
    </w:p>
    <w:p w:rsidR="001F4CE6" w:rsidRDefault="001F4CE6" w:rsidP="00B471CC">
      <w:pPr>
        <w:pStyle w:val="ConsPlusTitle"/>
        <w:jc w:val="center"/>
        <w:outlineLvl w:val="1"/>
        <w:rPr>
          <w:rFonts w:ascii="Times New Roman" w:hAnsi="Times New Roman" w:cs="Times New Roman"/>
          <w:sz w:val="28"/>
          <w:szCs w:val="28"/>
        </w:rPr>
      </w:pPr>
    </w:p>
    <w:p w:rsidR="00144216" w:rsidRPr="00144216" w:rsidRDefault="001F4CE6" w:rsidP="00B471C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w:t>
      </w:r>
      <w:r w:rsidR="00144216" w:rsidRPr="00144216">
        <w:rPr>
          <w:rFonts w:ascii="Times New Roman" w:hAnsi="Times New Roman" w:cs="Times New Roman"/>
          <w:sz w:val="28"/>
          <w:szCs w:val="28"/>
        </w:rPr>
        <w:t>. Формы контроля за исполнением</w:t>
      </w:r>
    </w:p>
    <w:p w:rsidR="00144216" w:rsidRPr="0014421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административного регламента</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осуществляется </w:t>
      </w:r>
      <w:r w:rsidR="00B13D0E">
        <w:rPr>
          <w:rFonts w:ascii="Times New Roman" w:hAnsi="Times New Roman" w:cs="Times New Roman"/>
          <w:sz w:val="28"/>
          <w:szCs w:val="28"/>
        </w:rPr>
        <w:t>главой Администрации или уполномоченным им лицом</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5.2. В целях осуществления контроля за полнотой и качеством предоставления </w:t>
      </w:r>
      <w:r w:rsidR="00B41CE0">
        <w:rPr>
          <w:rFonts w:ascii="Times New Roman" w:hAnsi="Times New Roman" w:cs="Times New Roman"/>
          <w:sz w:val="28"/>
          <w:szCs w:val="28"/>
        </w:rPr>
        <w:lastRenderedPageBreak/>
        <w:t>муниципальной услуги</w:t>
      </w:r>
      <w:r w:rsidRPr="00144216">
        <w:rPr>
          <w:rFonts w:ascii="Times New Roman" w:hAnsi="Times New Roman" w:cs="Times New Roman"/>
          <w:sz w:val="28"/>
          <w:szCs w:val="28"/>
        </w:rPr>
        <w:t xml:space="preserve"> проводятся проверки.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Плановые проверки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проводятся в соответств</w:t>
      </w:r>
      <w:r w:rsidR="00C4074B">
        <w:rPr>
          <w:rFonts w:ascii="Times New Roman" w:hAnsi="Times New Roman" w:cs="Times New Roman"/>
          <w:sz w:val="28"/>
          <w:szCs w:val="28"/>
        </w:rPr>
        <w:t>ии с планом проведения проверок</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О проведении проверки издается правовой акт </w:t>
      </w:r>
      <w:r w:rsidR="00FE4028">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о проведении проверки исполнения настоящего регламента.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(комплексные проверки), или отдельный вопрос, связанный с предоставлением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(тематические проверки).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Внеплановые проверки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срок не позднее следующего рабочего дня после их поступления в </w:t>
      </w:r>
      <w:r w:rsidR="00606910">
        <w:rPr>
          <w:rFonts w:ascii="Times New Roman" w:hAnsi="Times New Roman" w:cs="Times New Roman"/>
          <w:sz w:val="28"/>
          <w:szCs w:val="28"/>
        </w:rPr>
        <w:t>Администрацию</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По результатам рассмотрения обращений дается письменный ответ.</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F4CE6" w:rsidP="00B471C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w:t>
      </w:r>
      <w:r w:rsidR="00144216" w:rsidRPr="00144216">
        <w:rPr>
          <w:rFonts w:ascii="Times New Roman" w:hAnsi="Times New Roman" w:cs="Times New Roman"/>
          <w:sz w:val="28"/>
          <w:szCs w:val="28"/>
        </w:rPr>
        <w:t>. Досудебный (внесудебный) порядок обжалования решений</w:t>
      </w:r>
    </w:p>
    <w:p w:rsidR="001F4CE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и действий (бездействия) органа, предоставляющего</w:t>
      </w:r>
      <w:r w:rsidR="001F4CE6">
        <w:rPr>
          <w:rFonts w:ascii="Times New Roman" w:hAnsi="Times New Roman" w:cs="Times New Roman"/>
          <w:sz w:val="28"/>
          <w:szCs w:val="28"/>
        </w:rPr>
        <w:t xml:space="preserve"> </w:t>
      </w:r>
      <w:r w:rsidR="00F35666">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w:t>
      </w:r>
    </w:p>
    <w:p w:rsidR="00144216" w:rsidRPr="0014421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должностных лиц органа,</w:t>
      </w:r>
      <w:r w:rsidR="001F4CE6">
        <w:rPr>
          <w:rFonts w:ascii="Times New Roman" w:hAnsi="Times New Roman" w:cs="Times New Roman"/>
          <w:sz w:val="28"/>
          <w:szCs w:val="28"/>
        </w:rPr>
        <w:t xml:space="preserve"> </w:t>
      </w:r>
      <w:r w:rsidRPr="00144216">
        <w:rPr>
          <w:rFonts w:ascii="Times New Roman" w:hAnsi="Times New Roman" w:cs="Times New Roman"/>
          <w:sz w:val="28"/>
          <w:szCs w:val="28"/>
        </w:rPr>
        <w:t xml:space="preserve">предоставляющего </w:t>
      </w:r>
      <w:r w:rsidR="00F35666">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w:t>
      </w:r>
    </w:p>
    <w:p w:rsidR="001F4CE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муниципальных служащих,</w:t>
      </w:r>
      <w:r w:rsidR="001F4CE6">
        <w:rPr>
          <w:rFonts w:ascii="Times New Roman" w:hAnsi="Times New Roman" w:cs="Times New Roman"/>
          <w:sz w:val="28"/>
          <w:szCs w:val="28"/>
        </w:rPr>
        <w:t xml:space="preserve"> </w:t>
      </w:r>
      <w:r w:rsidRPr="00144216">
        <w:rPr>
          <w:rFonts w:ascii="Times New Roman" w:hAnsi="Times New Roman" w:cs="Times New Roman"/>
          <w:sz w:val="28"/>
          <w:szCs w:val="28"/>
        </w:rPr>
        <w:t xml:space="preserve">многофункционального центра </w:t>
      </w:r>
    </w:p>
    <w:p w:rsidR="00144216" w:rsidRPr="0014421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предоставления государственных</w:t>
      </w:r>
      <w:r w:rsidR="00F35666">
        <w:rPr>
          <w:rFonts w:ascii="Times New Roman" w:hAnsi="Times New Roman" w:cs="Times New Roman"/>
          <w:sz w:val="28"/>
          <w:szCs w:val="28"/>
        </w:rPr>
        <w:t xml:space="preserve"> </w:t>
      </w:r>
      <w:r w:rsidRPr="00144216">
        <w:rPr>
          <w:rFonts w:ascii="Times New Roman" w:hAnsi="Times New Roman" w:cs="Times New Roman"/>
          <w:sz w:val="28"/>
          <w:szCs w:val="28"/>
        </w:rPr>
        <w:t>и муниципальных услуг, работник</w:t>
      </w:r>
      <w:r w:rsidR="00F35666">
        <w:rPr>
          <w:rFonts w:ascii="Times New Roman" w:hAnsi="Times New Roman" w:cs="Times New Roman"/>
          <w:sz w:val="28"/>
          <w:szCs w:val="28"/>
        </w:rPr>
        <w:t>ов</w:t>
      </w:r>
      <w:r w:rsidRPr="00144216">
        <w:rPr>
          <w:rFonts w:ascii="Times New Roman" w:hAnsi="Times New Roman" w:cs="Times New Roman"/>
          <w:sz w:val="28"/>
          <w:szCs w:val="28"/>
        </w:rPr>
        <w:t xml:space="preserve"> многофункционального центра</w:t>
      </w:r>
      <w:r w:rsidR="001F4CE6">
        <w:rPr>
          <w:rFonts w:ascii="Times New Roman" w:hAnsi="Times New Roman" w:cs="Times New Roman"/>
          <w:sz w:val="28"/>
          <w:szCs w:val="28"/>
        </w:rPr>
        <w:t xml:space="preserve"> </w:t>
      </w:r>
      <w:r w:rsidRPr="00144216">
        <w:rPr>
          <w:rFonts w:ascii="Times New Roman" w:hAnsi="Times New Roman" w:cs="Times New Roman"/>
          <w:sz w:val="28"/>
          <w:szCs w:val="28"/>
        </w:rPr>
        <w:t>предоставления государственных и муниципальных услуг</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6.2. Предмет досудебного (внесудебного) обжалования.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Заявитель может обратиться с жалобой в том числе в следующих случаях:</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 нарушение срока регистрации запроса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2) нарушение срока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B41CE0">
        <w:rPr>
          <w:rFonts w:ascii="Times New Roman" w:hAnsi="Times New Roman" w:cs="Times New Roman"/>
          <w:sz w:val="28"/>
          <w:szCs w:val="28"/>
        </w:rPr>
        <w:t xml:space="preserve">муниципальной </w:t>
      </w:r>
      <w:r w:rsidR="00B41CE0">
        <w:rPr>
          <w:rFonts w:ascii="Times New Roman" w:hAnsi="Times New Roman" w:cs="Times New Roman"/>
          <w:sz w:val="28"/>
          <w:szCs w:val="28"/>
        </w:rPr>
        <w:lastRenderedPageBreak/>
        <w:t>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у заявителя;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5) отказ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 затребование с заявителя при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платы, не предусмотренной нормативными правовыми актами Российской Федерации, нормативными правовыми актами Ленинградской области;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 отказ органа, предоставляющего </w:t>
      </w:r>
      <w:r w:rsidR="004B7AF9">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предоставляющего </w:t>
      </w:r>
      <w:r w:rsidR="004B7AF9">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в исправлении допущенных ими опечаток и ошибок в выданных в результате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документах либо нарушение установленного срока таких исправлений;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9) приостановление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144216" w:rsidRPr="004D205C"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10) требование у заявителя при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документов или информации, отсутствие и</w:t>
      </w:r>
      <w:r w:rsidR="004D205C">
        <w:rPr>
          <w:rFonts w:ascii="Times New Roman" w:hAnsi="Times New Roman" w:cs="Times New Roman"/>
          <w:sz w:val="28"/>
          <w:szCs w:val="28"/>
        </w:rPr>
        <w:t xml:space="preserve"> </w:t>
      </w:r>
      <w:r w:rsidRPr="00144216">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w:t>
      </w:r>
      <w:r w:rsidRPr="004D205C">
        <w:rPr>
          <w:rFonts w:ascii="Times New Roman" w:hAnsi="Times New Roman" w:cs="Times New Roman"/>
          <w:sz w:val="28"/>
          <w:szCs w:val="28"/>
        </w:rPr>
        <w:t xml:space="preserve">для предоставления </w:t>
      </w:r>
      <w:r w:rsidR="00B41CE0" w:rsidRPr="004D205C">
        <w:rPr>
          <w:rFonts w:ascii="Times New Roman" w:hAnsi="Times New Roman" w:cs="Times New Roman"/>
          <w:sz w:val="28"/>
          <w:szCs w:val="28"/>
        </w:rPr>
        <w:t>муниципальной услуги</w:t>
      </w:r>
      <w:r w:rsidRPr="004D205C">
        <w:rPr>
          <w:rFonts w:ascii="Times New Roman" w:hAnsi="Times New Roman" w:cs="Times New Roman"/>
          <w:sz w:val="28"/>
          <w:szCs w:val="28"/>
        </w:rPr>
        <w:t xml:space="preserve">, либо в предоставлении </w:t>
      </w:r>
      <w:r w:rsidR="00B41CE0" w:rsidRPr="004D205C">
        <w:rPr>
          <w:rFonts w:ascii="Times New Roman" w:hAnsi="Times New Roman" w:cs="Times New Roman"/>
          <w:sz w:val="28"/>
          <w:szCs w:val="28"/>
        </w:rPr>
        <w:t>муниципальной услуги</w:t>
      </w:r>
      <w:r w:rsidRPr="004D205C">
        <w:rPr>
          <w:rFonts w:ascii="Times New Roman" w:hAnsi="Times New Roman" w:cs="Times New Roman"/>
          <w:sz w:val="28"/>
          <w:szCs w:val="28"/>
        </w:rPr>
        <w:t xml:space="preserve">, за исключением случаев, предусмотренных Федеральным </w:t>
      </w:r>
      <w:hyperlink r:id="rId61">
        <w:r w:rsidRPr="004D205C">
          <w:rPr>
            <w:rFonts w:ascii="Times New Roman" w:hAnsi="Times New Roman" w:cs="Times New Roman"/>
            <w:sz w:val="28"/>
            <w:szCs w:val="28"/>
          </w:rPr>
          <w:t>законом</w:t>
        </w:r>
      </w:hyperlink>
      <w:r w:rsidRPr="004D205C">
        <w:rPr>
          <w:rFonts w:ascii="Times New Roman" w:hAnsi="Times New Roman" w:cs="Times New Roman"/>
          <w:sz w:val="28"/>
          <w:szCs w:val="28"/>
        </w:rPr>
        <w:t xml:space="preserve"> </w:t>
      </w:r>
      <w:r w:rsidR="00225A05">
        <w:rPr>
          <w:rFonts w:ascii="Times New Roman" w:hAnsi="Times New Roman" w:cs="Times New Roman"/>
          <w:sz w:val="28"/>
          <w:szCs w:val="28"/>
        </w:rPr>
        <w:t>№</w:t>
      </w:r>
      <w:r w:rsidRPr="004D205C">
        <w:rPr>
          <w:rFonts w:ascii="Times New Roman" w:hAnsi="Times New Roman" w:cs="Times New Roman"/>
          <w:sz w:val="28"/>
          <w:szCs w:val="28"/>
        </w:rPr>
        <w:t xml:space="preserve"> 210-ФЗ.</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6.3. Жалоба подается в письменной форме на бумажном носителе или в электронной форме в </w:t>
      </w:r>
      <w:r w:rsidR="004D205C">
        <w:rPr>
          <w:rFonts w:ascii="Times New Roman" w:hAnsi="Times New Roman" w:cs="Times New Roman"/>
          <w:sz w:val="28"/>
          <w:szCs w:val="28"/>
        </w:rPr>
        <w:t>Администрацию</w:t>
      </w:r>
      <w:r w:rsidRPr="00144216">
        <w:rPr>
          <w:rFonts w:ascii="Times New Roman" w:hAnsi="Times New Roman" w:cs="Times New Roman"/>
          <w:sz w:val="28"/>
          <w:szCs w:val="28"/>
        </w:rPr>
        <w:t>.</w:t>
      </w:r>
    </w:p>
    <w:p w:rsidR="00144216" w:rsidRPr="00FA5EC3" w:rsidRDefault="00144216" w:rsidP="00B471CC">
      <w:pPr>
        <w:pStyle w:val="ConsPlusNormal"/>
        <w:ind w:firstLine="540"/>
        <w:jc w:val="both"/>
        <w:rPr>
          <w:rFonts w:ascii="Times New Roman" w:hAnsi="Times New Roman" w:cs="Times New Roman"/>
          <w:sz w:val="28"/>
          <w:szCs w:val="28"/>
        </w:rPr>
      </w:pPr>
      <w:r w:rsidRPr="00FA5EC3">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Федерального </w:t>
      </w:r>
      <w:hyperlink r:id="rId62">
        <w:r w:rsidRPr="00FA5EC3">
          <w:rPr>
            <w:rFonts w:ascii="Times New Roman" w:hAnsi="Times New Roman" w:cs="Times New Roman"/>
            <w:sz w:val="28"/>
            <w:szCs w:val="28"/>
          </w:rPr>
          <w:t>закона</w:t>
        </w:r>
      </w:hyperlink>
      <w:r w:rsidRPr="00FA5EC3">
        <w:rPr>
          <w:rFonts w:ascii="Times New Roman" w:hAnsi="Times New Roman" w:cs="Times New Roman"/>
          <w:sz w:val="28"/>
          <w:szCs w:val="28"/>
        </w:rPr>
        <w:t xml:space="preserve"> </w:t>
      </w:r>
      <w:r w:rsidR="00225A05">
        <w:rPr>
          <w:rFonts w:ascii="Times New Roman" w:hAnsi="Times New Roman" w:cs="Times New Roman"/>
          <w:sz w:val="28"/>
          <w:szCs w:val="28"/>
        </w:rPr>
        <w:t>№</w:t>
      </w:r>
      <w:r w:rsidRPr="00FA5EC3">
        <w:rPr>
          <w:rFonts w:ascii="Times New Roman" w:hAnsi="Times New Roman" w:cs="Times New Roman"/>
          <w:sz w:val="28"/>
          <w:szCs w:val="28"/>
        </w:rPr>
        <w:t xml:space="preserve"> 210-ФЗ.</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В письменной жалобе в обязательном порядке указываются: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наименование органа, предоставляющего </w:t>
      </w:r>
      <w:r w:rsidR="00FA5EC3">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либо </w:t>
      </w:r>
      <w:r w:rsidR="00FA5EC3">
        <w:rPr>
          <w:rFonts w:ascii="Times New Roman" w:hAnsi="Times New Roman" w:cs="Times New Roman"/>
          <w:sz w:val="28"/>
          <w:szCs w:val="28"/>
        </w:rPr>
        <w:t>муниципального</w:t>
      </w:r>
      <w:r w:rsidRPr="00144216">
        <w:rPr>
          <w:rFonts w:ascii="Times New Roman" w:hAnsi="Times New Roman" w:cs="Times New Roman"/>
          <w:sz w:val="28"/>
          <w:szCs w:val="28"/>
        </w:rPr>
        <w:t xml:space="preserve"> служащего, предоставляющего </w:t>
      </w:r>
      <w:r w:rsidR="00FA5EC3">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решения и действия (бездействие) которых обжалуются;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870697">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w:t>
      </w:r>
      <w:r w:rsidRPr="00144216">
        <w:rPr>
          <w:rFonts w:ascii="Times New Roman" w:hAnsi="Times New Roman" w:cs="Times New Roman"/>
          <w:sz w:val="28"/>
          <w:szCs w:val="28"/>
        </w:rPr>
        <w:lastRenderedPageBreak/>
        <w:t xml:space="preserve">предоставляющего </w:t>
      </w:r>
      <w:r w:rsidR="00870697">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870697">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должностного лица органа, предоставляющего </w:t>
      </w:r>
      <w:r w:rsidR="00870697">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либо </w:t>
      </w:r>
      <w:r w:rsidR="00870697">
        <w:rPr>
          <w:rFonts w:ascii="Times New Roman" w:hAnsi="Times New Roman" w:cs="Times New Roman"/>
          <w:sz w:val="28"/>
          <w:szCs w:val="28"/>
        </w:rPr>
        <w:t>муниципального</w:t>
      </w:r>
      <w:r w:rsidRPr="00144216">
        <w:rPr>
          <w:rFonts w:ascii="Times New Roman" w:hAnsi="Times New Roman" w:cs="Times New Roman"/>
          <w:sz w:val="28"/>
          <w:szCs w:val="28"/>
        </w:rPr>
        <w:t xml:space="preserve"> служащего.</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w:t>
      </w:r>
      <w:r w:rsidRPr="00225A05">
        <w:rPr>
          <w:rFonts w:ascii="Times New Roman" w:hAnsi="Times New Roman" w:cs="Times New Roman"/>
          <w:sz w:val="28"/>
          <w:szCs w:val="28"/>
        </w:rPr>
        <w:t xml:space="preserve">Федеральным законом </w:t>
      </w:r>
      <w:r w:rsidR="00225A05">
        <w:rPr>
          <w:rFonts w:ascii="Times New Roman" w:hAnsi="Times New Roman" w:cs="Times New Roman"/>
          <w:sz w:val="28"/>
          <w:szCs w:val="28"/>
        </w:rPr>
        <w:t>№</w:t>
      </w:r>
      <w:r w:rsidRPr="00225A05">
        <w:rPr>
          <w:rFonts w:ascii="Times New Roman" w:hAnsi="Times New Roman" w:cs="Times New Roman"/>
          <w:sz w:val="28"/>
          <w:szCs w:val="28"/>
        </w:rPr>
        <w:t xml:space="preserve"> 210</w:t>
      </w:r>
      <w:r w:rsidRPr="00144216">
        <w:rPr>
          <w:rFonts w:ascii="Times New Roman" w:hAnsi="Times New Roman" w:cs="Times New Roman"/>
          <w:sz w:val="28"/>
          <w:szCs w:val="28"/>
        </w:rPr>
        <w:t>-ФЗ,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6.6. Жалоба подлежит рассмотрению в течение пятнадцати рабочих дней со дня ее регистрации, а в случае обжалования отказа органа, предоставляющего </w:t>
      </w:r>
      <w:r w:rsidR="001F4CE6">
        <w:rPr>
          <w:rFonts w:ascii="Times New Roman" w:hAnsi="Times New Roman" w:cs="Times New Roman"/>
          <w:sz w:val="28"/>
          <w:szCs w:val="28"/>
        </w:rPr>
        <w:t>муниципальную</w:t>
      </w:r>
      <w:r w:rsidRPr="00144216">
        <w:rPr>
          <w:rFonts w:ascii="Times New Roman" w:hAnsi="Times New Roman" w:cs="Times New Roman"/>
          <w:sz w:val="28"/>
          <w:szCs w:val="28"/>
        </w:rPr>
        <w:t xml:space="preserve"> услугу, в приеме документов у заявителя - в течение пяти рабочих дней со дня ее регистрации.</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6.7. По результатам рассмотрения жалобы принимается одно из следующих решений: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1) жалоба удовлетворяется;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в удовлетворении жалобы отказывается.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F4CE6" w:rsidP="00B471C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7</w:t>
      </w:r>
      <w:r w:rsidR="00144216" w:rsidRPr="00144216">
        <w:rPr>
          <w:rFonts w:ascii="Times New Roman" w:hAnsi="Times New Roman" w:cs="Times New Roman"/>
          <w:sz w:val="28"/>
          <w:szCs w:val="28"/>
        </w:rPr>
        <w:t>. Особенности выполнения административных процедур</w:t>
      </w:r>
    </w:p>
    <w:p w:rsidR="00144216" w:rsidRPr="00144216" w:rsidRDefault="00144216" w:rsidP="001F4CE6">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 xml:space="preserve">в многофункциональных центрах </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7.1. Предоставление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посредством МФЦ осуществляется в подразделениях МФЦ при наличии вступившего в силу соглашения о взаимодействии между МФЦ и </w:t>
      </w:r>
      <w:r w:rsidR="00544DAD">
        <w:rPr>
          <w:rFonts w:ascii="Times New Roman" w:hAnsi="Times New Roman" w:cs="Times New Roman"/>
          <w:sz w:val="28"/>
          <w:szCs w:val="28"/>
        </w:rPr>
        <w:t>Администрацией</w:t>
      </w:r>
      <w:r w:rsidRPr="00144216">
        <w:rPr>
          <w:rFonts w:ascii="Times New Roman" w:hAnsi="Times New Roman" w:cs="Times New Roman"/>
          <w:sz w:val="28"/>
          <w:szCs w:val="28"/>
        </w:rPr>
        <w:t>.</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7.2. В случае подачи документов в </w:t>
      </w:r>
      <w:r w:rsidR="0041413D">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выполняет следующие действия: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1) удостоверяет личность заявителя или личность и полномочия законного представителя заявителя - в случае обращения физического лица;</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2) определяет предмет обращения;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3) формирует заявление о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на русском языке (кириллицей) и представляет его заявителю для подписания;</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4) проводит проверку установленной настоящим административным регламентом комплектности пакета документов;</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5) по окончании приема документов выдает заявителю расписку в приеме документов;</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6) осуществляет сканирование представленных документов, формирует </w:t>
      </w:r>
      <w:r w:rsidRPr="00144216">
        <w:rPr>
          <w:rFonts w:ascii="Times New Roman" w:hAnsi="Times New Roman" w:cs="Times New Roman"/>
          <w:sz w:val="28"/>
          <w:szCs w:val="28"/>
        </w:rPr>
        <w:lastRenderedPageBreak/>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82979">
        <w:rPr>
          <w:rFonts w:ascii="Times New Roman" w:hAnsi="Times New Roman" w:cs="Times New Roman"/>
          <w:sz w:val="28"/>
          <w:szCs w:val="28"/>
        </w:rPr>
        <w:t>муниципальной</w:t>
      </w:r>
      <w:r w:rsidRPr="00144216">
        <w:rPr>
          <w:rFonts w:ascii="Times New Roman" w:hAnsi="Times New Roman" w:cs="Times New Roman"/>
          <w:sz w:val="28"/>
          <w:szCs w:val="28"/>
        </w:rPr>
        <w:t xml:space="preserve"> услугой;</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7) заверяет каждый документ дела своей электронной подписью;</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8) направляет пакет документов на бумажном и электронном носителях в </w:t>
      </w:r>
      <w:r w:rsidR="0041413D">
        <w:rPr>
          <w:rFonts w:ascii="Times New Roman" w:hAnsi="Times New Roman" w:cs="Times New Roman"/>
          <w:sz w:val="28"/>
          <w:szCs w:val="28"/>
        </w:rPr>
        <w:t>Администрацию</w:t>
      </w:r>
      <w:r w:rsidRPr="00144216">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подписываемой уполномоченным работником МФЦ.</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7.3. При указании заявителем места получения ответа (результата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посредством МФЦ ответственный за делопроизводство направляет результат предоставления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в МФЦ для его последующей передачи заявителю на бумажном носителе в срок не более 3 рабочих дней со дня принятия решения о предоставлении (отказе в предоставлении) </w:t>
      </w:r>
      <w:r w:rsidR="00B41CE0">
        <w:rPr>
          <w:rFonts w:ascii="Times New Roman" w:hAnsi="Times New Roman" w:cs="Times New Roman"/>
          <w:sz w:val="28"/>
          <w:szCs w:val="28"/>
        </w:rPr>
        <w:t>муниципальной услуги</w:t>
      </w:r>
      <w:r w:rsidRPr="00144216">
        <w:rPr>
          <w:rFonts w:ascii="Times New Roman" w:hAnsi="Times New Roman" w:cs="Times New Roman"/>
          <w:sz w:val="28"/>
          <w:szCs w:val="28"/>
        </w:rPr>
        <w:t xml:space="preserve"> заявителю.</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7.4. Специалист МФЦ, ответственный за выдачу документов, полученных от </w:t>
      </w:r>
      <w:r w:rsidR="00720D5C">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720D5C">
        <w:rPr>
          <w:rFonts w:ascii="Times New Roman" w:hAnsi="Times New Roman" w:cs="Times New Roman"/>
          <w:sz w:val="28"/>
          <w:szCs w:val="28"/>
        </w:rPr>
        <w:t>Администрации</w:t>
      </w:r>
      <w:r w:rsidRPr="00144216">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а также о возможности получения документов в МФЦ.</w:t>
      </w:r>
    </w:p>
    <w:p w:rsidR="00144216" w:rsidRPr="00144216" w:rsidRDefault="00144216" w:rsidP="00B471CC">
      <w:pPr>
        <w:pStyle w:val="ConsPlusNormal"/>
        <w:ind w:firstLine="540"/>
        <w:jc w:val="both"/>
        <w:rPr>
          <w:rFonts w:ascii="Times New Roman" w:hAnsi="Times New Roman" w:cs="Times New Roman"/>
          <w:sz w:val="28"/>
          <w:szCs w:val="28"/>
        </w:rPr>
      </w:pPr>
      <w:r w:rsidRPr="00144216">
        <w:rPr>
          <w:rFonts w:ascii="Times New Roman" w:hAnsi="Times New Roman" w:cs="Times New Roman"/>
          <w:sz w:val="28"/>
          <w:szCs w:val="28"/>
        </w:rPr>
        <w:t xml:space="preserve">7.5.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720D5C">
        <w:rPr>
          <w:rFonts w:ascii="Times New Roman" w:hAnsi="Times New Roman" w:cs="Times New Roman"/>
          <w:sz w:val="28"/>
          <w:szCs w:val="28"/>
        </w:rPr>
        <w:t>муниципальных</w:t>
      </w:r>
      <w:r w:rsidRPr="00144216">
        <w:rPr>
          <w:rFonts w:ascii="Times New Roman" w:hAnsi="Times New Roman" w:cs="Times New Roman"/>
          <w:sz w:val="28"/>
          <w:szCs w:val="28"/>
        </w:rPr>
        <w:t xml:space="preserve"> услуг.</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ind w:firstLine="540"/>
        <w:jc w:val="both"/>
        <w:rPr>
          <w:rFonts w:ascii="Times New Roman" w:hAnsi="Times New Roman" w:cs="Times New Roman"/>
          <w:sz w:val="28"/>
          <w:szCs w:val="28"/>
        </w:rPr>
      </w:pPr>
    </w:p>
    <w:p w:rsidR="009A10B9" w:rsidRDefault="009A10B9" w:rsidP="00B471CC">
      <w:pPr>
        <w:spacing w:after="0"/>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144216" w:rsidRPr="00144216" w:rsidRDefault="00144216" w:rsidP="00B471CC">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lastRenderedPageBreak/>
        <w:t xml:space="preserve">Приложение </w:t>
      </w:r>
      <w:r w:rsidR="0013438F">
        <w:rPr>
          <w:rFonts w:ascii="Times New Roman" w:hAnsi="Times New Roman" w:cs="Times New Roman"/>
          <w:sz w:val="28"/>
          <w:szCs w:val="28"/>
        </w:rPr>
        <w:t xml:space="preserve">№ </w:t>
      </w:r>
      <w:r w:rsidRPr="00144216">
        <w:rPr>
          <w:rFonts w:ascii="Times New Roman" w:hAnsi="Times New Roman" w:cs="Times New Roman"/>
          <w:sz w:val="28"/>
          <w:szCs w:val="28"/>
        </w:rPr>
        <w:t>1</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144216" w:rsidRDefault="00144216" w:rsidP="00B471CC">
      <w:pPr>
        <w:pStyle w:val="ConsPlusNormal"/>
        <w:ind w:firstLine="540"/>
        <w:jc w:val="right"/>
        <w:rPr>
          <w:rFonts w:ascii="Times New Roman" w:hAnsi="Times New Roman" w:cs="Times New Roman"/>
          <w:sz w:val="28"/>
          <w:szCs w:val="28"/>
        </w:rPr>
      </w:pPr>
    </w:p>
    <w:p w:rsidR="004B6FB8" w:rsidRPr="004B6FB8" w:rsidRDefault="004B6FB8" w:rsidP="00B471CC">
      <w:pPr>
        <w:pStyle w:val="ConsPlusNormal"/>
        <w:ind w:firstLine="540"/>
        <w:jc w:val="right"/>
        <w:rPr>
          <w:rFonts w:ascii="Times New Roman" w:hAnsi="Times New Roman" w:cs="Times New Roman"/>
          <w:sz w:val="26"/>
          <w:szCs w:val="26"/>
        </w:rPr>
      </w:pPr>
    </w:p>
    <w:tbl>
      <w:tblPr>
        <w:tblW w:w="10234" w:type="dxa"/>
        <w:tblBorders>
          <w:bottom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848"/>
        <w:gridCol w:w="5257"/>
        <w:gridCol w:w="129"/>
      </w:tblGrid>
      <w:tr w:rsidR="00144216" w:rsidRPr="004B6FB8" w:rsidTr="004B6FB8">
        <w:trPr>
          <w:gridAfter w:val="1"/>
          <w:wAfter w:w="129" w:type="dxa"/>
          <w:trHeight w:val="1692"/>
        </w:trPr>
        <w:tc>
          <w:tcPr>
            <w:tcW w:w="4848" w:type="dxa"/>
            <w:tcBorders>
              <w:top w:val="nil"/>
              <w:left w:val="nil"/>
              <w:bottom w:val="nil"/>
              <w:right w:val="nil"/>
            </w:tcBorders>
          </w:tcPr>
          <w:p w:rsidR="00144216" w:rsidRPr="004B6FB8" w:rsidRDefault="00144216" w:rsidP="00B471CC">
            <w:pPr>
              <w:pStyle w:val="ConsPlusNormal"/>
              <w:jc w:val="right"/>
              <w:rPr>
                <w:rFonts w:ascii="Times New Roman" w:hAnsi="Times New Roman" w:cs="Times New Roman"/>
                <w:sz w:val="26"/>
                <w:szCs w:val="26"/>
              </w:rPr>
            </w:pPr>
          </w:p>
        </w:tc>
        <w:tc>
          <w:tcPr>
            <w:tcW w:w="5257" w:type="dxa"/>
            <w:tcBorders>
              <w:top w:val="nil"/>
              <w:left w:val="nil"/>
              <w:bottom w:val="nil"/>
              <w:right w:val="nil"/>
            </w:tcBorders>
          </w:tcPr>
          <w:p w:rsidR="00144216" w:rsidRPr="004B6FB8" w:rsidRDefault="004B6FB8" w:rsidP="004B6FB8">
            <w:pPr>
              <w:pStyle w:val="ConsPlusNormal"/>
              <w:ind w:left="-28"/>
              <w:rPr>
                <w:rFonts w:ascii="Times New Roman" w:hAnsi="Times New Roman" w:cs="Times New Roman"/>
                <w:sz w:val="28"/>
                <w:szCs w:val="28"/>
              </w:rPr>
            </w:pPr>
            <w:r w:rsidRPr="004B6FB8">
              <w:rPr>
                <w:rFonts w:ascii="Times New Roman" w:hAnsi="Times New Roman" w:cs="Times New Roman"/>
                <w:sz w:val="28"/>
                <w:szCs w:val="28"/>
              </w:rPr>
              <w:t>В администрацию муниципального образования Сертоловское городское поселение Всеволожского муниципального района Ленинградской области</w:t>
            </w:r>
          </w:p>
        </w:tc>
      </w:tr>
      <w:tr w:rsidR="00144216" w:rsidRPr="00B471CC" w:rsidTr="004B6FB8">
        <w:trPr>
          <w:trHeight w:val="819"/>
        </w:trPr>
        <w:tc>
          <w:tcPr>
            <w:tcW w:w="10234" w:type="dxa"/>
            <w:gridSpan w:val="3"/>
            <w:tcBorders>
              <w:top w:val="nil"/>
              <w:left w:val="nil"/>
              <w:bottom w:val="nil"/>
              <w:right w:val="nil"/>
            </w:tcBorders>
          </w:tcPr>
          <w:p w:rsidR="00144216" w:rsidRPr="004B6FB8" w:rsidRDefault="00144216" w:rsidP="000B356D">
            <w:pPr>
              <w:pStyle w:val="ConsPlusNormal"/>
              <w:jc w:val="center"/>
              <w:rPr>
                <w:rFonts w:ascii="Times New Roman" w:hAnsi="Times New Roman" w:cs="Times New Roman"/>
                <w:b/>
                <w:sz w:val="24"/>
                <w:szCs w:val="24"/>
              </w:rPr>
            </w:pPr>
            <w:bookmarkStart w:id="8" w:name="P403"/>
            <w:bookmarkEnd w:id="8"/>
            <w:r w:rsidRPr="004B6FB8">
              <w:rPr>
                <w:rFonts w:ascii="Times New Roman" w:hAnsi="Times New Roman" w:cs="Times New Roman"/>
                <w:b/>
                <w:sz w:val="24"/>
                <w:szCs w:val="24"/>
              </w:rPr>
              <w:t>ЗАЯВЛЕНИЕ</w:t>
            </w:r>
          </w:p>
          <w:p w:rsidR="00144216" w:rsidRPr="004B6FB8" w:rsidRDefault="00144216" w:rsidP="000B356D">
            <w:pPr>
              <w:pStyle w:val="ConsPlusNormal"/>
              <w:jc w:val="center"/>
              <w:rPr>
                <w:rFonts w:ascii="Times New Roman" w:hAnsi="Times New Roman" w:cs="Times New Roman"/>
                <w:b/>
                <w:sz w:val="24"/>
                <w:szCs w:val="24"/>
              </w:rPr>
            </w:pPr>
            <w:r w:rsidRPr="004B6FB8">
              <w:rPr>
                <w:rFonts w:ascii="Times New Roman" w:hAnsi="Times New Roman" w:cs="Times New Roman"/>
                <w:b/>
                <w:sz w:val="24"/>
                <w:szCs w:val="24"/>
              </w:rPr>
              <w:t>об утверждении документации по планировке территории</w:t>
            </w:r>
          </w:p>
          <w:p w:rsidR="006357B3" w:rsidRPr="00B471CC" w:rsidRDefault="006357B3" w:rsidP="000B356D">
            <w:pPr>
              <w:pStyle w:val="ConsPlusNormal"/>
              <w:jc w:val="center"/>
              <w:rPr>
                <w:rFonts w:ascii="Times New Roman" w:hAnsi="Times New Roman" w:cs="Times New Roman"/>
                <w:sz w:val="24"/>
                <w:szCs w:val="24"/>
              </w:rPr>
            </w:pPr>
          </w:p>
        </w:tc>
      </w:tr>
      <w:tr w:rsidR="00144216" w:rsidRPr="00B471CC" w:rsidTr="004B6FB8">
        <w:tblPrEx>
          <w:tblBorders>
            <w:insideH w:val="single" w:sz="4" w:space="0" w:color="auto"/>
          </w:tblBorders>
        </w:tblPrEx>
        <w:trPr>
          <w:trHeight w:val="288"/>
        </w:trPr>
        <w:tc>
          <w:tcPr>
            <w:tcW w:w="10234" w:type="dxa"/>
            <w:gridSpan w:val="3"/>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blPrEx>
          <w:tblBorders>
            <w:insideH w:val="single" w:sz="4" w:space="0" w:color="auto"/>
          </w:tblBorders>
        </w:tblPrEx>
        <w:trPr>
          <w:trHeight w:val="273"/>
        </w:trPr>
        <w:tc>
          <w:tcPr>
            <w:tcW w:w="10234" w:type="dxa"/>
            <w:gridSpan w:val="3"/>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rPr>
          <w:trHeight w:val="1594"/>
        </w:trPr>
        <w:tc>
          <w:tcPr>
            <w:tcW w:w="10234" w:type="dxa"/>
            <w:gridSpan w:val="3"/>
            <w:tcBorders>
              <w:top w:val="single" w:sz="4" w:space="0" w:color="auto"/>
              <w:left w:val="nil"/>
              <w:bottom w:val="nil"/>
              <w:right w:val="nil"/>
            </w:tcBorders>
          </w:tcPr>
          <w:p w:rsidR="00144216" w:rsidRPr="000B356D" w:rsidRDefault="00144216" w:rsidP="000B356D">
            <w:pPr>
              <w:pStyle w:val="ConsPlusNormal"/>
              <w:jc w:val="both"/>
              <w:rPr>
                <w:rFonts w:ascii="Times New Roman" w:hAnsi="Times New Roman" w:cs="Times New Roman"/>
                <w:i/>
                <w:sz w:val="20"/>
                <w:szCs w:val="20"/>
              </w:rPr>
            </w:pPr>
            <w:r w:rsidRPr="000B356D">
              <w:rPr>
                <w:rFonts w:ascii="Times New Roman" w:hAnsi="Times New Roman" w:cs="Times New Roman"/>
                <w:i/>
                <w:sz w:val="20"/>
                <w:szCs w:val="20"/>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144216" w:rsidRPr="00B471CC" w:rsidTr="004B6FB8">
        <w:trPr>
          <w:trHeight w:val="288"/>
        </w:trPr>
        <w:tc>
          <w:tcPr>
            <w:tcW w:w="10234" w:type="dxa"/>
            <w:gridSpan w:val="3"/>
            <w:tcBorders>
              <w:top w:val="nil"/>
              <w:left w:val="nil"/>
              <w:bottom w:val="nil"/>
              <w:right w:val="nil"/>
            </w:tcBorders>
          </w:tcPr>
          <w:p w:rsidR="00144216" w:rsidRPr="004B6FB8" w:rsidRDefault="00144216" w:rsidP="000B356D">
            <w:pPr>
              <w:pStyle w:val="ConsPlusNormal"/>
              <w:rPr>
                <w:rFonts w:ascii="Times New Roman" w:hAnsi="Times New Roman" w:cs="Times New Roman"/>
                <w:sz w:val="16"/>
                <w:szCs w:val="16"/>
              </w:rPr>
            </w:pPr>
          </w:p>
        </w:tc>
      </w:tr>
      <w:tr w:rsidR="00144216" w:rsidRPr="00B471CC" w:rsidTr="004B6FB8">
        <w:trPr>
          <w:trHeight w:val="288"/>
        </w:trPr>
        <w:tc>
          <w:tcPr>
            <w:tcW w:w="10234" w:type="dxa"/>
            <w:gridSpan w:val="3"/>
            <w:tcBorders>
              <w:top w:val="nil"/>
              <w:left w:val="nil"/>
              <w:bottom w:val="nil"/>
              <w:right w:val="nil"/>
            </w:tcBorders>
          </w:tcPr>
          <w:p w:rsidR="00144216" w:rsidRPr="00B471CC" w:rsidRDefault="00144216" w:rsidP="000B356D">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Прошу утвердить документацию по планировке территории</w:t>
            </w:r>
          </w:p>
        </w:tc>
      </w:tr>
      <w:tr w:rsidR="00144216" w:rsidRPr="00B471CC" w:rsidTr="004B6FB8">
        <w:trPr>
          <w:trHeight w:val="273"/>
        </w:trPr>
        <w:tc>
          <w:tcPr>
            <w:tcW w:w="10234" w:type="dxa"/>
            <w:gridSpan w:val="3"/>
            <w:tcBorders>
              <w:top w:val="nil"/>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blPrEx>
          <w:tblBorders>
            <w:insideH w:val="single" w:sz="4" w:space="0" w:color="auto"/>
          </w:tblBorders>
        </w:tblPrEx>
        <w:trPr>
          <w:trHeight w:val="288"/>
        </w:trPr>
        <w:tc>
          <w:tcPr>
            <w:tcW w:w="10234" w:type="dxa"/>
            <w:gridSpan w:val="3"/>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blPrEx>
          <w:tblBorders>
            <w:insideH w:val="single" w:sz="4" w:space="0" w:color="auto"/>
          </w:tblBorders>
        </w:tblPrEx>
        <w:trPr>
          <w:trHeight w:val="273"/>
        </w:trPr>
        <w:tc>
          <w:tcPr>
            <w:tcW w:w="10234" w:type="dxa"/>
            <w:gridSpan w:val="3"/>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blPrEx>
          <w:tblBorders>
            <w:insideH w:val="single" w:sz="4" w:space="0" w:color="auto"/>
          </w:tblBorders>
        </w:tblPrEx>
        <w:trPr>
          <w:trHeight w:val="273"/>
        </w:trPr>
        <w:tc>
          <w:tcPr>
            <w:tcW w:w="10234" w:type="dxa"/>
            <w:gridSpan w:val="3"/>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rPr>
          <w:trHeight w:val="925"/>
        </w:trPr>
        <w:tc>
          <w:tcPr>
            <w:tcW w:w="10234" w:type="dxa"/>
            <w:gridSpan w:val="3"/>
            <w:tcBorders>
              <w:top w:val="single" w:sz="4" w:space="0" w:color="auto"/>
              <w:left w:val="nil"/>
              <w:bottom w:val="nil"/>
              <w:right w:val="nil"/>
            </w:tcBorders>
          </w:tcPr>
          <w:p w:rsidR="00144216" w:rsidRPr="000B356D" w:rsidRDefault="00144216" w:rsidP="000B356D">
            <w:pPr>
              <w:pStyle w:val="ConsPlusNormal"/>
              <w:rPr>
                <w:rFonts w:ascii="Times New Roman" w:hAnsi="Times New Roman" w:cs="Times New Roman"/>
                <w:i/>
                <w:sz w:val="20"/>
                <w:szCs w:val="20"/>
              </w:rPr>
            </w:pPr>
            <w:r w:rsidRPr="000B356D">
              <w:rPr>
                <w:rFonts w:ascii="Times New Roman" w:hAnsi="Times New Roman" w:cs="Times New Roman"/>
                <w:i/>
                <w:sz w:val="20"/>
                <w:szCs w:val="20"/>
              </w:rPr>
              <w:t>(указываются:</w:t>
            </w:r>
          </w:p>
          <w:p w:rsidR="00144216" w:rsidRPr="000B356D" w:rsidRDefault="00144216" w:rsidP="000B356D">
            <w:pPr>
              <w:pStyle w:val="ConsPlusNormal"/>
              <w:ind w:firstLine="283"/>
              <w:jc w:val="both"/>
              <w:rPr>
                <w:rFonts w:ascii="Times New Roman" w:hAnsi="Times New Roman" w:cs="Times New Roman"/>
                <w:i/>
                <w:sz w:val="20"/>
                <w:szCs w:val="20"/>
              </w:rPr>
            </w:pPr>
            <w:r w:rsidRPr="000B356D">
              <w:rPr>
                <w:rFonts w:ascii="Times New Roman" w:hAnsi="Times New Roman" w:cs="Times New Roman"/>
                <w:i/>
                <w:sz w:val="20"/>
                <w:szCs w:val="20"/>
              </w:rPr>
              <w:t>- указание на вид и наименование представляемой документации по планировке территории;</w:t>
            </w:r>
          </w:p>
          <w:p w:rsidR="00144216" w:rsidRPr="000B356D" w:rsidRDefault="00144216" w:rsidP="000B356D">
            <w:pPr>
              <w:pStyle w:val="ConsPlusNormal"/>
              <w:ind w:firstLine="283"/>
              <w:jc w:val="both"/>
              <w:rPr>
                <w:rFonts w:ascii="Times New Roman" w:hAnsi="Times New Roman" w:cs="Times New Roman"/>
                <w:i/>
                <w:sz w:val="20"/>
                <w:szCs w:val="20"/>
              </w:rPr>
            </w:pPr>
            <w:r w:rsidRPr="000B356D">
              <w:rPr>
                <w:rFonts w:ascii="Times New Roman" w:hAnsi="Times New Roman" w:cs="Times New Roman"/>
                <w:i/>
                <w:sz w:val="20"/>
                <w:szCs w:val="20"/>
              </w:rPr>
              <w:t>- указание на основание для подготовки документации по планировке территории;</w:t>
            </w:r>
          </w:p>
          <w:p w:rsidR="00144216" w:rsidRPr="00B471CC" w:rsidRDefault="00144216" w:rsidP="000B356D">
            <w:pPr>
              <w:pStyle w:val="ConsPlusNormal"/>
              <w:ind w:firstLine="283"/>
              <w:jc w:val="both"/>
              <w:rPr>
                <w:rFonts w:ascii="Times New Roman" w:hAnsi="Times New Roman" w:cs="Times New Roman"/>
                <w:sz w:val="24"/>
                <w:szCs w:val="24"/>
              </w:rPr>
            </w:pPr>
            <w:r w:rsidRPr="000B356D">
              <w:rPr>
                <w:rFonts w:ascii="Times New Roman" w:hAnsi="Times New Roman" w:cs="Times New Roman"/>
                <w:i/>
                <w:sz w:val="20"/>
                <w:szCs w:val="20"/>
              </w:rPr>
              <w:t>- опись документов, прилагаемых к заявлению).</w:t>
            </w:r>
          </w:p>
        </w:tc>
      </w:tr>
      <w:tr w:rsidR="00144216" w:rsidRPr="00B471CC" w:rsidTr="004B6FB8">
        <w:trPr>
          <w:trHeight w:val="273"/>
        </w:trPr>
        <w:tc>
          <w:tcPr>
            <w:tcW w:w="10234" w:type="dxa"/>
            <w:gridSpan w:val="3"/>
            <w:tcBorders>
              <w:top w:val="nil"/>
              <w:left w:val="nil"/>
              <w:bottom w:val="nil"/>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rPr>
          <w:trHeight w:val="70"/>
        </w:trPr>
        <w:tc>
          <w:tcPr>
            <w:tcW w:w="10234" w:type="dxa"/>
            <w:gridSpan w:val="3"/>
            <w:tcBorders>
              <w:top w:val="nil"/>
              <w:left w:val="nil"/>
              <w:bottom w:val="nil"/>
              <w:right w:val="nil"/>
            </w:tcBorders>
          </w:tcPr>
          <w:p w:rsidR="00144216" w:rsidRPr="00B471CC" w:rsidRDefault="00144216" w:rsidP="000B356D">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Контактное лицо, телефон для связи:</w:t>
            </w:r>
          </w:p>
        </w:tc>
      </w:tr>
      <w:tr w:rsidR="00144216" w:rsidRPr="00B471CC" w:rsidTr="004B6FB8">
        <w:tblPrEx>
          <w:tblBorders>
            <w:insideH w:val="single" w:sz="4" w:space="0" w:color="auto"/>
          </w:tblBorders>
        </w:tblPrEx>
        <w:trPr>
          <w:trHeight w:val="273"/>
        </w:trPr>
        <w:tc>
          <w:tcPr>
            <w:tcW w:w="10234" w:type="dxa"/>
            <w:gridSpan w:val="3"/>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rPr>
          <w:trHeight w:val="273"/>
        </w:trPr>
        <w:tc>
          <w:tcPr>
            <w:tcW w:w="10234" w:type="dxa"/>
            <w:gridSpan w:val="3"/>
            <w:tcBorders>
              <w:top w:val="single" w:sz="4" w:space="0" w:color="auto"/>
              <w:left w:val="nil"/>
              <w:bottom w:val="nil"/>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rPr>
          <w:trHeight w:val="288"/>
        </w:trPr>
        <w:tc>
          <w:tcPr>
            <w:tcW w:w="10234" w:type="dxa"/>
            <w:gridSpan w:val="3"/>
            <w:tcBorders>
              <w:top w:val="nil"/>
              <w:left w:val="nil"/>
              <w:bottom w:val="nil"/>
              <w:right w:val="nil"/>
            </w:tcBorders>
          </w:tcPr>
          <w:p w:rsidR="00144216" w:rsidRPr="00B471CC" w:rsidRDefault="00144216" w:rsidP="000B356D">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Приложение: документы, прилагаемые к заявлению, на ______ л.</w:t>
            </w:r>
          </w:p>
        </w:tc>
      </w:tr>
      <w:tr w:rsidR="00144216" w:rsidRPr="00B471CC" w:rsidTr="004B6FB8">
        <w:trPr>
          <w:trHeight w:val="24"/>
        </w:trPr>
        <w:tc>
          <w:tcPr>
            <w:tcW w:w="10234" w:type="dxa"/>
            <w:gridSpan w:val="3"/>
            <w:tcBorders>
              <w:top w:val="nil"/>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4B6FB8">
        <w:tblPrEx>
          <w:tblBorders>
            <w:insideH w:val="single" w:sz="4" w:space="0" w:color="auto"/>
          </w:tblBorders>
        </w:tblPrEx>
        <w:trPr>
          <w:trHeight w:val="273"/>
        </w:trPr>
        <w:tc>
          <w:tcPr>
            <w:tcW w:w="10234" w:type="dxa"/>
            <w:gridSpan w:val="3"/>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bl>
    <w:p w:rsidR="00144216" w:rsidRPr="00B471CC" w:rsidRDefault="00144216" w:rsidP="000B356D">
      <w:pPr>
        <w:pStyle w:val="ConsPlusNormal"/>
        <w:rPr>
          <w:rFonts w:ascii="Times New Roman" w:hAnsi="Times New Roman" w:cs="Times New Roman"/>
          <w:sz w:val="24"/>
          <w:szCs w:val="24"/>
        </w:rPr>
      </w:pPr>
    </w:p>
    <w:tbl>
      <w:tblPr>
        <w:tblW w:w="0" w:type="auto"/>
        <w:tblBorders>
          <w:bottom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402"/>
        <w:gridCol w:w="1020"/>
        <w:gridCol w:w="1984"/>
        <w:gridCol w:w="340"/>
        <w:gridCol w:w="2324"/>
      </w:tblGrid>
      <w:tr w:rsidR="00144216" w:rsidRPr="00B471CC" w:rsidTr="000B356D">
        <w:tc>
          <w:tcPr>
            <w:tcW w:w="3402" w:type="dxa"/>
            <w:tcBorders>
              <w:top w:val="nil"/>
              <w:left w:val="nil"/>
              <w:bottom w:val="nil"/>
              <w:right w:val="nil"/>
            </w:tcBorders>
          </w:tcPr>
          <w:p w:rsidR="00144216" w:rsidRPr="00B471CC" w:rsidRDefault="00144216" w:rsidP="000B356D">
            <w:pPr>
              <w:pStyle w:val="ConsPlusNormal"/>
              <w:rPr>
                <w:rFonts w:ascii="Times New Roman" w:hAnsi="Times New Roman" w:cs="Times New Roman"/>
                <w:sz w:val="24"/>
                <w:szCs w:val="24"/>
              </w:rPr>
            </w:pPr>
            <w:r w:rsidRPr="00B471CC">
              <w:rPr>
                <w:rFonts w:ascii="Times New Roman" w:hAnsi="Times New Roman" w:cs="Times New Roman"/>
                <w:sz w:val="24"/>
                <w:szCs w:val="24"/>
              </w:rPr>
              <w:t>"___" _____________ 20__ г.</w:t>
            </w:r>
          </w:p>
        </w:tc>
        <w:tc>
          <w:tcPr>
            <w:tcW w:w="1020" w:type="dxa"/>
            <w:tcBorders>
              <w:top w:val="nil"/>
              <w:left w:val="nil"/>
              <w:bottom w:val="nil"/>
              <w:right w:val="nil"/>
            </w:tcBorders>
          </w:tcPr>
          <w:p w:rsidR="00144216" w:rsidRPr="00B471CC" w:rsidRDefault="00144216" w:rsidP="000B356D">
            <w:pPr>
              <w:pStyle w:val="ConsPlusNormal"/>
              <w:jc w:val="both"/>
              <w:rPr>
                <w:rFonts w:ascii="Times New Roman" w:hAnsi="Times New Roman" w:cs="Times New Roman"/>
                <w:sz w:val="24"/>
                <w:szCs w:val="24"/>
              </w:rPr>
            </w:pPr>
          </w:p>
        </w:tc>
        <w:tc>
          <w:tcPr>
            <w:tcW w:w="1984" w:type="dxa"/>
            <w:tcBorders>
              <w:top w:val="nil"/>
              <w:left w:val="nil"/>
              <w:bottom w:val="single" w:sz="4" w:space="0" w:color="auto"/>
              <w:right w:val="nil"/>
            </w:tcBorders>
          </w:tcPr>
          <w:p w:rsidR="00144216" w:rsidRPr="00B471CC" w:rsidRDefault="00144216" w:rsidP="000B356D">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144216" w:rsidRPr="00B471CC" w:rsidRDefault="00144216" w:rsidP="000B356D">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w:t>
            </w:r>
          </w:p>
        </w:tc>
        <w:tc>
          <w:tcPr>
            <w:tcW w:w="2324" w:type="dxa"/>
            <w:tcBorders>
              <w:top w:val="nil"/>
              <w:left w:val="nil"/>
              <w:bottom w:val="single" w:sz="4" w:space="0" w:color="auto"/>
              <w:right w:val="nil"/>
            </w:tcBorders>
          </w:tcPr>
          <w:p w:rsidR="00144216" w:rsidRPr="00B471CC" w:rsidRDefault="00144216" w:rsidP="000B356D">
            <w:pPr>
              <w:pStyle w:val="ConsPlusNormal"/>
              <w:jc w:val="both"/>
              <w:rPr>
                <w:rFonts w:ascii="Times New Roman" w:hAnsi="Times New Roman" w:cs="Times New Roman"/>
                <w:sz w:val="24"/>
                <w:szCs w:val="24"/>
              </w:rPr>
            </w:pPr>
          </w:p>
        </w:tc>
      </w:tr>
      <w:tr w:rsidR="00144216" w:rsidRPr="000B356D" w:rsidTr="000B356D">
        <w:tc>
          <w:tcPr>
            <w:tcW w:w="3402" w:type="dxa"/>
            <w:tcBorders>
              <w:top w:val="nil"/>
              <w:left w:val="nil"/>
              <w:bottom w:val="nil"/>
              <w:right w:val="nil"/>
            </w:tcBorders>
          </w:tcPr>
          <w:p w:rsidR="00144216" w:rsidRPr="000B356D" w:rsidRDefault="00144216" w:rsidP="000B356D">
            <w:pPr>
              <w:pStyle w:val="ConsPlusNormal"/>
              <w:jc w:val="center"/>
              <w:rPr>
                <w:rFonts w:ascii="Times New Roman" w:hAnsi="Times New Roman" w:cs="Times New Roman"/>
                <w:i/>
                <w:sz w:val="20"/>
                <w:szCs w:val="20"/>
              </w:rPr>
            </w:pPr>
            <w:r w:rsidRPr="000B356D">
              <w:rPr>
                <w:rFonts w:ascii="Times New Roman" w:hAnsi="Times New Roman" w:cs="Times New Roman"/>
                <w:i/>
                <w:sz w:val="20"/>
                <w:szCs w:val="20"/>
              </w:rPr>
              <w:t>(дата)</w:t>
            </w:r>
          </w:p>
        </w:tc>
        <w:tc>
          <w:tcPr>
            <w:tcW w:w="1020" w:type="dxa"/>
            <w:tcBorders>
              <w:top w:val="nil"/>
              <w:left w:val="nil"/>
              <w:bottom w:val="nil"/>
              <w:right w:val="nil"/>
            </w:tcBorders>
          </w:tcPr>
          <w:p w:rsidR="00144216" w:rsidRPr="000B356D" w:rsidRDefault="00144216" w:rsidP="000B356D">
            <w:pPr>
              <w:pStyle w:val="ConsPlusNormal"/>
              <w:jc w:val="both"/>
              <w:rPr>
                <w:rFonts w:ascii="Times New Roman" w:hAnsi="Times New Roman" w:cs="Times New Roman"/>
                <w:i/>
                <w:sz w:val="20"/>
                <w:szCs w:val="20"/>
              </w:rPr>
            </w:pPr>
          </w:p>
        </w:tc>
        <w:tc>
          <w:tcPr>
            <w:tcW w:w="1984" w:type="dxa"/>
            <w:tcBorders>
              <w:top w:val="single" w:sz="4" w:space="0" w:color="auto"/>
              <w:left w:val="nil"/>
              <w:bottom w:val="nil"/>
              <w:right w:val="nil"/>
            </w:tcBorders>
          </w:tcPr>
          <w:p w:rsidR="00144216" w:rsidRPr="000B356D" w:rsidRDefault="00144216" w:rsidP="000B356D">
            <w:pPr>
              <w:pStyle w:val="ConsPlusNormal"/>
              <w:jc w:val="center"/>
              <w:rPr>
                <w:rFonts w:ascii="Times New Roman" w:hAnsi="Times New Roman" w:cs="Times New Roman"/>
                <w:i/>
                <w:sz w:val="20"/>
                <w:szCs w:val="20"/>
              </w:rPr>
            </w:pPr>
            <w:r w:rsidRPr="000B356D">
              <w:rPr>
                <w:rFonts w:ascii="Times New Roman" w:hAnsi="Times New Roman" w:cs="Times New Roman"/>
                <w:i/>
                <w:sz w:val="20"/>
                <w:szCs w:val="20"/>
              </w:rPr>
              <w:t>(подпись)</w:t>
            </w:r>
          </w:p>
        </w:tc>
        <w:tc>
          <w:tcPr>
            <w:tcW w:w="340" w:type="dxa"/>
            <w:tcBorders>
              <w:top w:val="nil"/>
              <w:left w:val="nil"/>
              <w:bottom w:val="nil"/>
              <w:right w:val="nil"/>
            </w:tcBorders>
          </w:tcPr>
          <w:p w:rsidR="00144216" w:rsidRPr="000B356D" w:rsidRDefault="00144216" w:rsidP="000B356D">
            <w:pPr>
              <w:pStyle w:val="ConsPlusNormal"/>
              <w:jc w:val="both"/>
              <w:rPr>
                <w:rFonts w:ascii="Times New Roman" w:hAnsi="Times New Roman" w:cs="Times New Roman"/>
                <w:i/>
                <w:sz w:val="20"/>
                <w:szCs w:val="20"/>
              </w:rPr>
            </w:pPr>
          </w:p>
        </w:tc>
        <w:tc>
          <w:tcPr>
            <w:tcW w:w="2324" w:type="dxa"/>
            <w:tcBorders>
              <w:top w:val="single" w:sz="4" w:space="0" w:color="auto"/>
              <w:left w:val="nil"/>
              <w:bottom w:val="nil"/>
              <w:right w:val="nil"/>
            </w:tcBorders>
          </w:tcPr>
          <w:p w:rsidR="00144216" w:rsidRPr="000B356D" w:rsidRDefault="00144216" w:rsidP="000B356D">
            <w:pPr>
              <w:pStyle w:val="ConsPlusNormal"/>
              <w:jc w:val="center"/>
              <w:rPr>
                <w:rFonts w:ascii="Times New Roman" w:hAnsi="Times New Roman" w:cs="Times New Roman"/>
                <w:i/>
                <w:sz w:val="20"/>
                <w:szCs w:val="20"/>
              </w:rPr>
            </w:pPr>
            <w:r w:rsidRPr="000B356D">
              <w:rPr>
                <w:rFonts w:ascii="Times New Roman" w:hAnsi="Times New Roman" w:cs="Times New Roman"/>
                <w:i/>
                <w:sz w:val="20"/>
                <w:szCs w:val="20"/>
              </w:rPr>
              <w:t>(Фамилия И.О.)</w:t>
            </w:r>
          </w:p>
        </w:tc>
      </w:tr>
      <w:tr w:rsidR="00144216" w:rsidRPr="00B471CC" w:rsidTr="000B356D">
        <w:tc>
          <w:tcPr>
            <w:tcW w:w="9070" w:type="dxa"/>
            <w:gridSpan w:val="5"/>
            <w:tcBorders>
              <w:top w:val="nil"/>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bl>
    <w:p w:rsidR="00144216" w:rsidRPr="00B471CC" w:rsidRDefault="00144216" w:rsidP="000B356D">
      <w:pPr>
        <w:pStyle w:val="ConsPlusNormal"/>
        <w:rPr>
          <w:rFonts w:ascii="Times New Roman" w:hAnsi="Times New Roman" w:cs="Times New Roman"/>
          <w:sz w:val="24"/>
          <w:szCs w:val="24"/>
        </w:rPr>
      </w:pPr>
    </w:p>
    <w:tbl>
      <w:tblPr>
        <w:tblW w:w="10093" w:type="dxa"/>
        <w:tblLayout w:type="fixed"/>
        <w:tblCellMar>
          <w:top w:w="28" w:type="dxa"/>
          <w:left w:w="28" w:type="dxa"/>
          <w:bottom w:w="28" w:type="dxa"/>
          <w:right w:w="28" w:type="dxa"/>
        </w:tblCellMar>
        <w:tblLook w:val="04A0" w:firstRow="1" w:lastRow="0" w:firstColumn="1" w:lastColumn="0" w:noHBand="0" w:noVBand="1"/>
      </w:tblPr>
      <w:tblGrid>
        <w:gridCol w:w="408"/>
        <w:gridCol w:w="454"/>
        <w:gridCol w:w="9231"/>
      </w:tblGrid>
      <w:tr w:rsidR="00144216" w:rsidRPr="00B471CC" w:rsidTr="002A4C7C">
        <w:tc>
          <w:tcPr>
            <w:tcW w:w="10093" w:type="dxa"/>
            <w:gridSpan w:val="3"/>
            <w:tcBorders>
              <w:top w:val="nil"/>
              <w:left w:val="nil"/>
              <w:bottom w:val="nil"/>
              <w:right w:val="nil"/>
            </w:tcBorders>
          </w:tcPr>
          <w:p w:rsidR="00144216" w:rsidRPr="00B471CC" w:rsidRDefault="00144216" w:rsidP="000B356D">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Заявление принял:</w:t>
            </w:r>
          </w:p>
        </w:tc>
      </w:tr>
      <w:tr w:rsidR="00144216" w:rsidRPr="00B471CC" w:rsidTr="002A4C7C">
        <w:tc>
          <w:tcPr>
            <w:tcW w:w="10093" w:type="dxa"/>
            <w:gridSpan w:val="3"/>
            <w:tcBorders>
              <w:top w:val="nil"/>
              <w:left w:val="nil"/>
              <w:bottom w:val="nil"/>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2A4C7C">
        <w:tc>
          <w:tcPr>
            <w:tcW w:w="10093" w:type="dxa"/>
            <w:gridSpan w:val="3"/>
            <w:tcBorders>
              <w:top w:val="nil"/>
              <w:left w:val="nil"/>
              <w:bottom w:val="nil"/>
              <w:right w:val="nil"/>
            </w:tcBorders>
          </w:tcPr>
          <w:p w:rsidR="00144216" w:rsidRPr="00B471CC" w:rsidRDefault="00144216" w:rsidP="000B356D">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"___" _____________ 20__ г.</w:t>
            </w:r>
          </w:p>
        </w:tc>
      </w:tr>
      <w:tr w:rsidR="00144216" w:rsidRPr="00B471CC" w:rsidTr="002A4C7C">
        <w:tc>
          <w:tcPr>
            <w:tcW w:w="10093" w:type="dxa"/>
            <w:gridSpan w:val="3"/>
            <w:tcBorders>
              <w:top w:val="nil"/>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2A4C7C">
        <w:tc>
          <w:tcPr>
            <w:tcW w:w="10093" w:type="dxa"/>
            <w:gridSpan w:val="3"/>
            <w:tcBorders>
              <w:top w:val="single" w:sz="4" w:space="0" w:color="auto"/>
              <w:left w:val="nil"/>
              <w:bottom w:val="nil"/>
              <w:right w:val="nil"/>
            </w:tcBorders>
          </w:tcPr>
          <w:p w:rsidR="00144216" w:rsidRPr="004B6FB8" w:rsidRDefault="00144216" w:rsidP="000B356D">
            <w:pPr>
              <w:pStyle w:val="ConsPlusNormal"/>
              <w:jc w:val="center"/>
              <w:rPr>
                <w:rFonts w:ascii="Times New Roman" w:hAnsi="Times New Roman" w:cs="Times New Roman"/>
                <w:i/>
                <w:sz w:val="20"/>
                <w:szCs w:val="20"/>
              </w:rPr>
            </w:pPr>
            <w:r w:rsidRPr="004B6FB8">
              <w:rPr>
                <w:rFonts w:ascii="Times New Roman" w:hAnsi="Times New Roman" w:cs="Times New Roman"/>
                <w:i/>
                <w:sz w:val="20"/>
                <w:szCs w:val="20"/>
              </w:rPr>
              <w:t>(Ф.И.О., подпись сотрудника, принявшего заявление)</w:t>
            </w:r>
          </w:p>
        </w:tc>
      </w:tr>
      <w:tr w:rsidR="00144216" w:rsidRPr="00B471CC" w:rsidTr="002A4C7C">
        <w:tc>
          <w:tcPr>
            <w:tcW w:w="10093" w:type="dxa"/>
            <w:gridSpan w:val="3"/>
            <w:tcBorders>
              <w:top w:val="nil"/>
              <w:left w:val="nil"/>
              <w:bottom w:val="nil"/>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2A4C7C">
        <w:tc>
          <w:tcPr>
            <w:tcW w:w="10093" w:type="dxa"/>
            <w:gridSpan w:val="3"/>
            <w:tcBorders>
              <w:top w:val="nil"/>
              <w:left w:val="nil"/>
              <w:bottom w:val="nil"/>
              <w:right w:val="nil"/>
            </w:tcBorders>
          </w:tcPr>
          <w:p w:rsidR="00144216" w:rsidRPr="00B471CC" w:rsidRDefault="00144216" w:rsidP="000B356D">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Способ направления результата рассмотрения заявления (ответа):</w:t>
            </w:r>
          </w:p>
        </w:tc>
      </w:tr>
      <w:tr w:rsidR="00144216" w:rsidRPr="00B471CC" w:rsidTr="002A4C7C">
        <w:tc>
          <w:tcPr>
            <w:tcW w:w="408" w:type="dxa"/>
            <w:tcBorders>
              <w:top w:val="nil"/>
              <w:left w:val="nil"/>
              <w:bottom w:val="nil"/>
              <w:right w:val="nil"/>
            </w:tcBorders>
          </w:tcPr>
          <w:p w:rsidR="00144216" w:rsidRPr="00B471CC" w:rsidRDefault="00144216" w:rsidP="000B356D">
            <w:pPr>
              <w:pStyle w:val="ConsPlusNormal"/>
              <w:rPr>
                <w:rFonts w:ascii="Times New Roman" w:hAnsi="Times New Roman" w:cs="Times New Roman"/>
                <w:sz w:val="24"/>
                <w:szCs w:val="24"/>
              </w:rPr>
            </w:pPr>
          </w:p>
        </w:tc>
        <w:tc>
          <w:tcPr>
            <w:tcW w:w="454" w:type="dxa"/>
            <w:tcBorders>
              <w:top w:val="nil"/>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c>
          <w:tcPr>
            <w:tcW w:w="9231" w:type="dxa"/>
            <w:tcBorders>
              <w:top w:val="nil"/>
              <w:left w:val="nil"/>
              <w:bottom w:val="nil"/>
              <w:right w:val="nil"/>
            </w:tcBorders>
          </w:tcPr>
          <w:p w:rsidR="00144216" w:rsidRPr="00B471CC" w:rsidRDefault="00144216" w:rsidP="000B356D">
            <w:pPr>
              <w:pStyle w:val="ConsPlusNormal"/>
              <w:jc w:val="both"/>
              <w:rPr>
                <w:rFonts w:ascii="Times New Roman" w:hAnsi="Times New Roman" w:cs="Times New Roman"/>
                <w:sz w:val="24"/>
                <w:szCs w:val="24"/>
              </w:rPr>
            </w:pPr>
          </w:p>
        </w:tc>
      </w:tr>
      <w:tr w:rsidR="00144216" w:rsidRPr="00B471CC" w:rsidTr="002A4C7C">
        <w:tblPrEx>
          <w:tblBorders>
            <w:insideV w:val="single" w:sz="4" w:space="0" w:color="auto"/>
          </w:tblBorders>
        </w:tblPrEx>
        <w:tc>
          <w:tcPr>
            <w:tcW w:w="408" w:type="dxa"/>
            <w:tcBorders>
              <w:top w:val="nil"/>
              <w:left w:val="nil"/>
              <w:bottom w:val="nil"/>
            </w:tcBorders>
          </w:tcPr>
          <w:p w:rsidR="00144216" w:rsidRPr="00B471CC" w:rsidRDefault="00144216" w:rsidP="000B356D">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144216" w:rsidRPr="00B471CC" w:rsidRDefault="00144216" w:rsidP="000B356D">
            <w:pPr>
              <w:pStyle w:val="ConsPlusNormal"/>
              <w:rPr>
                <w:rFonts w:ascii="Times New Roman" w:hAnsi="Times New Roman" w:cs="Times New Roman"/>
                <w:sz w:val="24"/>
                <w:szCs w:val="24"/>
              </w:rPr>
            </w:pPr>
          </w:p>
        </w:tc>
        <w:tc>
          <w:tcPr>
            <w:tcW w:w="9231" w:type="dxa"/>
            <w:tcBorders>
              <w:top w:val="nil"/>
              <w:bottom w:val="nil"/>
              <w:right w:val="nil"/>
            </w:tcBorders>
          </w:tcPr>
          <w:p w:rsidR="00144216" w:rsidRPr="00B471CC" w:rsidRDefault="00144216" w:rsidP="000B356D">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 xml:space="preserve">Выдать на руки (заявителю или уполномоченному лицу) в </w:t>
            </w:r>
            <w:r w:rsidR="008D586F" w:rsidRPr="00B471CC">
              <w:rPr>
                <w:rFonts w:ascii="Times New Roman" w:hAnsi="Times New Roman" w:cs="Times New Roman"/>
                <w:sz w:val="24"/>
                <w:szCs w:val="24"/>
              </w:rPr>
              <w:t>Администрации</w:t>
            </w:r>
          </w:p>
        </w:tc>
      </w:tr>
      <w:tr w:rsidR="00144216" w:rsidRPr="00B471CC" w:rsidTr="002A4C7C">
        <w:tc>
          <w:tcPr>
            <w:tcW w:w="408" w:type="dxa"/>
            <w:tcBorders>
              <w:top w:val="nil"/>
              <w:left w:val="nil"/>
              <w:bottom w:val="nil"/>
              <w:right w:val="nil"/>
            </w:tcBorders>
          </w:tcPr>
          <w:p w:rsidR="00144216" w:rsidRPr="00B471CC" w:rsidRDefault="00144216" w:rsidP="000B356D">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c>
          <w:tcPr>
            <w:tcW w:w="9231" w:type="dxa"/>
            <w:tcBorders>
              <w:top w:val="nil"/>
              <w:left w:val="nil"/>
              <w:bottom w:val="nil"/>
              <w:right w:val="nil"/>
            </w:tcBorders>
          </w:tcPr>
          <w:p w:rsidR="00144216" w:rsidRPr="00B471CC" w:rsidRDefault="00144216" w:rsidP="000B356D">
            <w:pPr>
              <w:pStyle w:val="ConsPlusNormal"/>
              <w:jc w:val="both"/>
              <w:rPr>
                <w:rFonts w:ascii="Times New Roman" w:hAnsi="Times New Roman" w:cs="Times New Roman"/>
                <w:sz w:val="24"/>
                <w:szCs w:val="24"/>
              </w:rPr>
            </w:pPr>
          </w:p>
        </w:tc>
      </w:tr>
      <w:tr w:rsidR="00144216" w:rsidRPr="00B471CC" w:rsidTr="002A4C7C">
        <w:tblPrEx>
          <w:tblBorders>
            <w:insideV w:val="single" w:sz="4" w:space="0" w:color="auto"/>
          </w:tblBorders>
        </w:tblPrEx>
        <w:tc>
          <w:tcPr>
            <w:tcW w:w="408" w:type="dxa"/>
            <w:tcBorders>
              <w:top w:val="nil"/>
              <w:left w:val="nil"/>
              <w:bottom w:val="nil"/>
            </w:tcBorders>
          </w:tcPr>
          <w:p w:rsidR="00144216" w:rsidRPr="00B471CC" w:rsidRDefault="00144216" w:rsidP="000B356D">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144216" w:rsidRPr="00B471CC" w:rsidRDefault="00144216" w:rsidP="000B356D">
            <w:pPr>
              <w:pStyle w:val="ConsPlusNormal"/>
              <w:rPr>
                <w:rFonts w:ascii="Times New Roman" w:hAnsi="Times New Roman" w:cs="Times New Roman"/>
                <w:sz w:val="24"/>
                <w:szCs w:val="24"/>
              </w:rPr>
            </w:pPr>
          </w:p>
        </w:tc>
        <w:tc>
          <w:tcPr>
            <w:tcW w:w="9231" w:type="dxa"/>
            <w:tcBorders>
              <w:top w:val="nil"/>
              <w:bottom w:val="nil"/>
              <w:right w:val="nil"/>
            </w:tcBorders>
          </w:tcPr>
          <w:p w:rsidR="00144216" w:rsidRPr="00B471CC" w:rsidRDefault="00144216" w:rsidP="000B356D">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Выдать в МФЦ</w:t>
            </w:r>
          </w:p>
        </w:tc>
      </w:tr>
      <w:tr w:rsidR="00144216" w:rsidRPr="00B471CC" w:rsidTr="002A4C7C">
        <w:tc>
          <w:tcPr>
            <w:tcW w:w="408" w:type="dxa"/>
            <w:tcBorders>
              <w:top w:val="nil"/>
              <w:left w:val="nil"/>
              <w:bottom w:val="nil"/>
              <w:right w:val="nil"/>
            </w:tcBorders>
          </w:tcPr>
          <w:p w:rsidR="00144216" w:rsidRPr="00B471CC" w:rsidRDefault="00144216" w:rsidP="000B356D">
            <w:pPr>
              <w:pStyle w:val="ConsPlusNormal"/>
              <w:rPr>
                <w:rFonts w:ascii="Times New Roman" w:hAnsi="Times New Roman" w:cs="Times New Roman"/>
                <w:sz w:val="24"/>
                <w:szCs w:val="24"/>
              </w:rPr>
            </w:pPr>
          </w:p>
        </w:tc>
        <w:tc>
          <w:tcPr>
            <w:tcW w:w="454" w:type="dxa"/>
            <w:tcBorders>
              <w:top w:val="single" w:sz="4" w:space="0" w:color="auto"/>
              <w:left w:val="nil"/>
              <w:bottom w:val="single" w:sz="4" w:space="0" w:color="auto"/>
              <w:right w:val="nil"/>
            </w:tcBorders>
          </w:tcPr>
          <w:p w:rsidR="00144216" w:rsidRPr="00B471CC" w:rsidRDefault="00144216" w:rsidP="000B356D">
            <w:pPr>
              <w:pStyle w:val="ConsPlusNormal"/>
              <w:rPr>
                <w:rFonts w:ascii="Times New Roman" w:hAnsi="Times New Roman" w:cs="Times New Roman"/>
                <w:sz w:val="24"/>
                <w:szCs w:val="24"/>
              </w:rPr>
            </w:pPr>
          </w:p>
        </w:tc>
        <w:tc>
          <w:tcPr>
            <w:tcW w:w="9231" w:type="dxa"/>
            <w:tcBorders>
              <w:top w:val="nil"/>
              <w:left w:val="nil"/>
              <w:bottom w:val="nil"/>
              <w:right w:val="nil"/>
            </w:tcBorders>
          </w:tcPr>
          <w:p w:rsidR="00144216" w:rsidRPr="00B471CC" w:rsidRDefault="00144216" w:rsidP="000B356D">
            <w:pPr>
              <w:pStyle w:val="ConsPlusNormal"/>
              <w:rPr>
                <w:rFonts w:ascii="Times New Roman" w:hAnsi="Times New Roman" w:cs="Times New Roman"/>
                <w:sz w:val="24"/>
                <w:szCs w:val="24"/>
              </w:rPr>
            </w:pPr>
          </w:p>
        </w:tc>
      </w:tr>
      <w:tr w:rsidR="00144216" w:rsidRPr="00B471CC" w:rsidTr="002A4C7C">
        <w:tblPrEx>
          <w:tblBorders>
            <w:insideV w:val="single" w:sz="4" w:space="0" w:color="auto"/>
          </w:tblBorders>
        </w:tblPrEx>
        <w:tc>
          <w:tcPr>
            <w:tcW w:w="408" w:type="dxa"/>
            <w:tcBorders>
              <w:top w:val="nil"/>
              <w:left w:val="nil"/>
              <w:bottom w:val="nil"/>
            </w:tcBorders>
          </w:tcPr>
          <w:p w:rsidR="00144216" w:rsidRPr="00B471CC" w:rsidRDefault="00144216" w:rsidP="000B356D">
            <w:pPr>
              <w:pStyle w:val="ConsPlusNormal"/>
              <w:rPr>
                <w:rFonts w:ascii="Times New Roman" w:hAnsi="Times New Roman" w:cs="Times New Roman"/>
                <w:sz w:val="24"/>
                <w:szCs w:val="24"/>
              </w:rPr>
            </w:pPr>
          </w:p>
        </w:tc>
        <w:tc>
          <w:tcPr>
            <w:tcW w:w="454" w:type="dxa"/>
            <w:tcBorders>
              <w:top w:val="single" w:sz="4" w:space="0" w:color="auto"/>
              <w:bottom w:val="single" w:sz="4" w:space="0" w:color="auto"/>
            </w:tcBorders>
          </w:tcPr>
          <w:p w:rsidR="00144216" w:rsidRPr="00B471CC" w:rsidRDefault="00144216" w:rsidP="000B356D">
            <w:pPr>
              <w:pStyle w:val="ConsPlusNormal"/>
              <w:rPr>
                <w:rFonts w:ascii="Times New Roman" w:hAnsi="Times New Roman" w:cs="Times New Roman"/>
                <w:sz w:val="24"/>
                <w:szCs w:val="24"/>
              </w:rPr>
            </w:pPr>
          </w:p>
        </w:tc>
        <w:tc>
          <w:tcPr>
            <w:tcW w:w="9231" w:type="dxa"/>
            <w:tcBorders>
              <w:top w:val="nil"/>
              <w:bottom w:val="nil"/>
              <w:right w:val="nil"/>
            </w:tcBorders>
          </w:tcPr>
          <w:p w:rsidR="00144216" w:rsidRPr="00B471CC" w:rsidRDefault="00144216" w:rsidP="000B356D">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Направить посредством ЕПГУ (после начала предоставления услуги в электронной форме)</w:t>
            </w:r>
          </w:p>
        </w:tc>
      </w:tr>
    </w:tbl>
    <w:p w:rsidR="00144216" w:rsidRPr="00B471CC" w:rsidRDefault="00144216" w:rsidP="000B356D">
      <w:pPr>
        <w:pStyle w:val="ConsPlusNormal"/>
        <w:ind w:firstLine="540"/>
        <w:jc w:val="both"/>
        <w:rPr>
          <w:rFonts w:ascii="Times New Roman" w:hAnsi="Times New Roman" w:cs="Times New Roman"/>
          <w:sz w:val="24"/>
          <w:szCs w:val="24"/>
        </w:rPr>
      </w:pPr>
    </w:p>
    <w:p w:rsidR="008D586F" w:rsidRPr="00B471CC" w:rsidRDefault="008D586F" w:rsidP="000B356D">
      <w:pPr>
        <w:spacing w:after="0" w:line="240" w:lineRule="auto"/>
        <w:rPr>
          <w:rFonts w:ascii="Times New Roman" w:eastAsiaTheme="minorEastAsia" w:hAnsi="Times New Roman" w:cs="Times New Roman"/>
          <w:sz w:val="24"/>
          <w:szCs w:val="24"/>
          <w:lang w:eastAsia="ru-RU"/>
        </w:rPr>
      </w:pPr>
      <w:r w:rsidRPr="00B471CC">
        <w:rPr>
          <w:rFonts w:ascii="Times New Roman" w:hAnsi="Times New Roman" w:cs="Times New Roman"/>
          <w:sz w:val="24"/>
          <w:szCs w:val="24"/>
        </w:rPr>
        <w:br w:type="page"/>
      </w:r>
    </w:p>
    <w:p w:rsidR="00F72EB9" w:rsidRPr="00F72EB9" w:rsidRDefault="00F72EB9" w:rsidP="00DA6C60">
      <w:pPr>
        <w:pStyle w:val="ConsPlusNormal"/>
        <w:jc w:val="right"/>
        <w:outlineLvl w:val="1"/>
        <w:rPr>
          <w:rFonts w:ascii="Times New Roman" w:hAnsi="Times New Roman" w:cs="Times New Roman"/>
          <w:sz w:val="16"/>
          <w:szCs w:val="16"/>
        </w:rPr>
      </w:pPr>
    </w:p>
    <w:p w:rsidR="00DA6C60" w:rsidRPr="00144216" w:rsidRDefault="00DA6C60" w:rsidP="00DA6C60">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144216">
        <w:rPr>
          <w:rFonts w:ascii="Times New Roman" w:hAnsi="Times New Roman" w:cs="Times New Roman"/>
          <w:sz w:val="28"/>
          <w:szCs w:val="28"/>
        </w:rPr>
        <w:t>1</w:t>
      </w:r>
      <w:r>
        <w:rPr>
          <w:rFonts w:ascii="Times New Roman" w:hAnsi="Times New Roman" w:cs="Times New Roman"/>
          <w:sz w:val="28"/>
          <w:szCs w:val="28"/>
        </w:rPr>
        <w:t>.1.</w:t>
      </w:r>
    </w:p>
    <w:p w:rsidR="00DA6C60" w:rsidRPr="00144216" w:rsidRDefault="00DA6C60" w:rsidP="00DA6C60">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144216" w:rsidRPr="00144216" w:rsidRDefault="00144216" w:rsidP="00B471CC">
      <w:pPr>
        <w:pStyle w:val="ConsPlusNormal"/>
        <w:jc w:val="right"/>
        <w:rPr>
          <w:rFonts w:ascii="Times New Roman" w:hAnsi="Times New Roman" w:cs="Times New Roman"/>
          <w:sz w:val="28"/>
          <w:szCs w:val="28"/>
        </w:rPr>
      </w:pPr>
    </w:p>
    <w:tbl>
      <w:tblPr>
        <w:tblW w:w="0" w:type="auto"/>
        <w:tblBorders>
          <w:bottom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663"/>
        <w:gridCol w:w="5332"/>
      </w:tblGrid>
      <w:tr w:rsidR="00144216" w:rsidRPr="00144216" w:rsidTr="00DA6C60">
        <w:trPr>
          <w:trHeight w:val="142"/>
        </w:trPr>
        <w:tc>
          <w:tcPr>
            <w:tcW w:w="4663" w:type="dxa"/>
            <w:tcBorders>
              <w:top w:val="nil"/>
              <w:left w:val="nil"/>
              <w:bottom w:val="nil"/>
              <w:right w:val="nil"/>
            </w:tcBorders>
          </w:tcPr>
          <w:p w:rsidR="00144216" w:rsidRPr="00144216" w:rsidRDefault="00144216" w:rsidP="00DA6C60">
            <w:pPr>
              <w:pStyle w:val="ConsPlusNormal"/>
              <w:rPr>
                <w:rFonts w:ascii="Times New Roman" w:hAnsi="Times New Roman" w:cs="Times New Roman"/>
                <w:sz w:val="28"/>
                <w:szCs w:val="28"/>
              </w:rPr>
            </w:pPr>
          </w:p>
        </w:tc>
        <w:tc>
          <w:tcPr>
            <w:tcW w:w="5332" w:type="dxa"/>
            <w:tcBorders>
              <w:top w:val="nil"/>
              <w:left w:val="nil"/>
              <w:bottom w:val="nil"/>
              <w:right w:val="nil"/>
            </w:tcBorders>
          </w:tcPr>
          <w:p w:rsidR="00144216" w:rsidRPr="00144216" w:rsidRDefault="00DA6C60" w:rsidP="00DA6C60">
            <w:pPr>
              <w:pStyle w:val="ConsPlusNormal"/>
              <w:rPr>
                <w:rFonts w:ascii="Times New Roman" w:hAnsi="Times New Roman" w:cs="Times New Roman"/>
                <w:sz w:val="28"/>
                <w:szCs w:val="28"/>
              </w:rPr>
            </w:pPr>
            <w:r w:rsidRPr="004B6FB8">
              <w:rPr>
                <w:rFonts w:ascii="Times New Roman" w:hAnsi="Times New Roman" w:cs="Times New Roman"/>
                <w:sz w:val="28"/>
                <w:szCs w:val="28"/>
              </w:rPr>
              <w:t>В администрацию муниципального образования Сертоловское городское поселение Всеволожского муниципального района Ленинградской области</w:t>
            </w:r>
          </w:p>
        </w:tc>
      </w:tr>
      <w:tr w:rsidR="00144216" w:rsidRPr="00B471CC" w:rsidTr="00DA6C60">
        <w:trPr>
          <w:trHeight w:val="24"/>
        </w:trPr>
        <w:tc>
          <w:tcPr>
            <w:tcW w:w="9995" w:type="dxa"/>
            <w:gridSpan w:val="2"/>
            <w:tcBorders>
              <w:top w:val="nil"/>
              <w:left w:val="nil"/>
              <w:bottom w:val="nil"/>
              <w:right w:val="nil"/>
            </w:tcBorders>
          </w:tcPr>
          <w:p w:rsidR="00144216" w:rsidRPr="00F72EB9" w:rsidRDefault="00144216" w:rsidP="00DA6C60">
            <w:pPr>
              <w:pStyle w:val="ConsPlusNormal"/>
              <w:rPr>
                <w:rFonts w:ascii="Times New Roman" w:hAnsi="Times New Roman" w:cs="Times New Roman"/>
                <w:sz w:val="16"/>
                <w:szCs w:val="16"/>
              </w:rPr>
            </w:pPr>
          </w:p>
        </w:tc>
      </w:tr>
      <w:tr w:rsidR="00144216" w:rsidRPr="00B471CC" w:rsidTr="00DA6C60">
        <w:trPr>
          <w:trHeight w:val="74"/>
        </w:trPr>
        <w:tc>
          <w:tcPr>
            <w:tcW w:w="9995" w:type="dxa"/>
            <w:gridSpan w:val="2"/>
            <w:tcBorders>
              <w:top w:val="nil"/>
              <w:left w:val="nil"/>
              <w:bottom w:val="nil"/>
              <w:right w:val="nil"/>
            </w:tcBorders>
          </w:tcPr>
          <w:p w:rsidR="00144216" w:rsidRPr="00DA6C60" w:rsidRDefault="00144216" w:rsidP="00DA6C60">
            <w:pPr>
              <w:pStyle w:val="ConsPlusNormal"/>
              <w:jc w:val="center"/>
              <w:rPr>
                <w:rFonts w:ascii="Times New Roman" w:hAnsi="Times New Roman" w:cs="Times New Roman"/>
                <w:b/>
                <w:sz w:val="24"/>
                <w:szCs w:val="24"/>
              </w:rPr>
            </w:pPr>
            <w:bookmarkStart w:id="9" w:name="P481"/>
            <w:bookmarkEnd w:id="9"/>
            <w:r w:rsidRPr="00DA6C60">
              <w:rPr>
                <w:rFonts w:ascii="Times New Roman" w:hAnsi="Times New Roman" w:cs="Times New Roman"/>
                <w:b/>
                <w:sz w:val="24"/>
                <w:szCs w:val="24"/>
              </w:rPr>
              <w:t>ЗАЯВЛЕНИЕ</w:t>
            </w:r>
          </w:p>
          <w:p w:rsidR="00144216" w:rsidRPr="00B471CC" w:rsidRDefault="00144216" w:rsidP="00DA6C60">
            <w:pPr>
              <w:pStyle w:val="ConsPlusNormal"/>
              <w:jc w:val="center"/>
              <w:rPr>
                <w:rFonts w:ascii="Times New Roman" w:hAnsi="Times New Roman" w:cs="Times New Roman"/>
                <w:sz w:val="24"/>
                <w:szCs w:val="24"/>
              </w:rPr>
            </w:pPr>
            <w:r w:rsidRPr="00DA6C60">
              <w:rPr>
                <w:rFonts w:ascii="Times New Roman" w:hAnsi="Times New Roman" w:cs="Times New Roman"/>
                <w:b/>
                <w:sz w:val="24"/>
                <w:szCs w:val="24"/>
              </w:rPr>
              <w:t>об исправлении допущенных опечаток (ошибок) в документации по планировке территории</w:t>
            </w:r>
          </w:p>
        </w:tc>
      </w:tr>
      <w:tr w:rsidR="00144216" w:rsidRPr="00B471CC" w:rsidTr="00DA6C60">
        <w:trPr>
          <w:trHeight w:val="24"/>
        </w:trPr>
        <w:tc>
          <w:tcPr>
            <w:tcW w:w="9995" w:type="dxa"/>
            <w:gridSpan w:val="2"/>
            <w:tcBorders>
              <w:top w:val="nil"/>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blPrEx>
          <w:tblBorders>
            <w:insideH w:val="single" w:sz="4" w:space="0" w:color="auto"/>
          </w:tblBorders>
        </w:tblPrEx>
        <w:trPr>
          <w:trHeight w:val="23"/>
        </w:trPr>
        <w:tc>
          <w:tcPr>
            <w:tcW w:w="9995" w:type="dxa"/>
            <w:gridSpan w:val="2"/>
            <w:tcBorders>
              <w:top w:val="single" w:sz="4" w:space="0" w:color="auto"/>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blPrEx>
          <w:tblBorders>
            <w:insideH w:val="single" w:sz="4" w:space="0" w:color="auto"/>
          </w:tblBorders>
        </w:tblPrEx>
        <w:trPr>
          <w:trHeight w:val="23"/>
        </w:trPr>
        <w:tc>
          <w:tcPr>
            <w:tcW w:w="9995" w:type="dxa"/>
            <w:gridSpan w:val="2"/>
            <w:tcBorders>
              <w:top w:val="single" w:sz="4" w:space="0" w:color="auto"/>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rPr>
          <w:trHeight w:val="195"/>
        </w:trPr>
        <w:tc>
          <w:tcPr>
            <w:tcW w:w="9995" w:type="dxa"/>
            <w:gridSpan w:val="2"/>
            <w:tcBorders>
              <w:top w:val="single" w:sz="4" w:space="0" w:color="auto"/>
              <w:left w:val="nil"/>
              <w:bottom w:val="nil"/>
              <w:right w:val="nil"/>
            </w:tcBorders>
          </w:tcPr>
          <w:p w:rsidR="00144216" w:rsidRPr="00DA6C60" w:rsidRDefault="00144216" w:rsidP="00DA6C60">
            <w:pPr>
              <w:pStyle w:val="ConsPlusNormal"/>
              <w:jc w:val="both"/>
              <w:rPr>
                <w:rFonts w:ascii="Times New Roman" w:hAnsi="Times New Roman" w:cs="Times New Roman"/>
                <w:i/>
                <w:sz w:val="20"/>
                <w:szCs w:val="20"/>
              </w:rPr>
            </w:pPr>
            <w:r w:rsidRPr="00DA6C60">
              <w:rPr>
                <w:rFonts w:ascii="Times New Roman" w:hAnsi="Times New Roman" w:cs="Times New Roman"/>
                <w:i/>
                <w:sz w:val="20"/>
                <w:szCs w:val="20"/>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144216" w:rsidRPr="00B471CC" w:rsidTr="00DA6C60">
        <w:trPr>
          <w:trHeight w:val="24"/>
        </w:trPr>
        <w:tc>
          <w:tcPr>
            <w:tcW w:w="9995" w:type="dxa"/>
            <w:gridSpan w:val="2"/>
            <w:tcBorders>
              <w:top w:val="nil"/>
              <w:left w:val="nil"/>
              <w:bottom w:val="nil"/>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rPr>
          <w:trHeight w:val="23"/>
        </w:trPr>
        <w:tc>
          <w:tcPr>
            <w:tcW w:w="9995" w:type="dxa"/>
            <w:gridSpan w:val="2"/>
            <w:tcBorders>
              <w:top w:val="nil"/>
              <w:left w:val="nil"/>
              <w:bottom w:val="nil"/>
              <w:right w:val="nil"/>
            </w:tcBorders>
          </w:tcPr>
          <w:p w:rsidR="00144216" w:rsidRPr="00B471CC" w:rsidRDefault="00144216" w:rsidP="00DA6C60">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Прошу исправить опечатку (ошибку), допущенную в</w:t>
            </w:r>
          </w:p>
        </w:tc>
      </w:tr>
      <w:tr w:rsidR="00144216" w:rsidRPr="00B471CC" w:rsidTr="00DA6C60">
        <w:trPr>
          <w:trHeight w:val="24"/>
        </w:trPr>
        <w:tc>
          <w:tcPr>
            <w:tcW w:w="9995" w:type="dxa"/>
            <w:gridSpan w:val="2"/>
            <w:tcBorders>
              <w:top w:val="nil"/>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blPrEx>
          <w:tblBorders>
            <w:insideH w:val="single" w:sz="4" w:space="0" w:color="auto"/>
          </w:tblBorders>
        </w:tblPrEx>
        <w:trPr>
          <w:trHeight w:val="23"/>
        </w:trPr>
        <w:tc>
          <w:tcPr>
            <w:tcW w:w="9995" w:type="dxa"/>
            <w:gridSpan w:val="2"/>
            <w:tcBorders>
              <w:top w:val="single" w:sz="4" w:space="0" w:color="auto"/>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blPrEx>
          <w:tblBorders>
            <w:insideH w:val="single" w:sz="4" w:space="0" w:color="auto"/>
          </w:tblBorders>
        </w:tblPrEx>
        <w:trPr>
          <w:trHeight w:val="23"/>
        </w:trPr>
        <w:tc>
          <w:tcPr>
            <w:tcW w:w="9995" w:type="dxa"/>
            <w:gridSpan w:val="2"/>
            <w:tcBorders>
              <w:top w:val="single" w:sz="4" w:space="0" w:color="auto"/>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rPr>
          <w:trHeight w:val="195"/>
        </w:trPr>
        <w:tc>
          <w:tcPr>
            <w:tcW w:w="9995" w:type="dxa"/>
            <w:gridSpan w:val="2"/>
            <w:tcBorders>
              <w:top w:val="single" w:sz="4" w:space="0" w:color="auto"/>
              <w:left w:val="nil"/>
              <w:bottom w:val="nil"/>
              <w:right w:val="nil"/>
            </w:tcBorders>
          </w:tcPr>
          <w:p w:rsidR="00144216" w:rsidRPr="00DA6C60" w:rsidRDefault="00144216" w:rsidP="00DA6C60">
            <w:pPr>
              <w:pStyle w:val="ConsPlusNormal"/>
              <w:rPr>
                <w:rFonts w:ascii="Times New Roman" w:hAnsi="Times New Roman" w:cs="Times New Roman"/>
                <w:i/>
                <w:sz w:val="20"/>
                <w:szCs w:val="20"/>
              </w:rPr>
            </w:pPr>
            <w:r w:rsidRPr="00DA6C60">
              <w:rPr>
                <w:rFonts w:ascii="Times New Roman" w:hAnsi="Times New Roman" w:cs="Times New Roman"/>
                <w:i/>
                <w:sz w:val="20"/>
                <w:szCs w:val="20"/>
              </w:rPr>
              <w:t>(указываются:</w:t>
            </w:r>
          </w:p>
          <w:p w:rsidR="00144216" w:rsidRPr="00DA6C60" w:rsidRDefault="00144216" w:rsidP="00DA6C60">
            <w:pPr>
              <w:pStyle w:val="ConsPlusNormal"/>
              <w:ind w:firstLine="283"/>
              <w:jc w:val="both"/>
              <w:rPr>
                <w:rFonts w:ascii="Times New Roman" w:hAnsi="Times New Roman" w:cs="Times New Roman"/>
                <w:i/>
                <w:sz w:val="20"/>
                <w:szCs w:val="20"/>
              </w:rPr>
            </w:pPr>
            <w:r w:rsidRPr="00DA6C60">
              <w:rPr>
                <w:rFonts w:ascii="Times New Roman" w:hAnsi="Times New Roman" w:cs="Times New Roman"/>
                <w:i/>
                <w:sz w:val="20"/>
                <w:szCs w:val="20"/>
              </w:rPr>
              <w:t xml:space="preserve">- реквизиты </w:t>
            </w:r>
            <w:r w:rsidR="00A774EA" w:rsidRPr="00DA6C60">
              <w:rPr>
                <w:rFonts w:ascii="Times New Roman" w:hAnsi="Times New Roman" w:cs="Times New Roman"/>
                <w:i/>
                <w:sz w:val="20"/>
                <w:szCs w:val="20"/>
              </w:rPr>
              <w:t>распорядительного</w:t>
            </w:r>
            <w:r w:rsidRPr="00DA6C60">
              <w:rPr>
                <w:rFonts w:ascii="Times New Roman" w:hAnsi="Times New Roman" w:cs="Times New Roman"/>
                <w:i/>
                <w:sz w:val="20"/>
                <w:szCs w:val="20"/>
              </w:rPr>
              <w:t xml:space="preserve"> акта, которым утверждена документация по планировке территории;</w:t>
            </w:r>
          </w:p>
          <w:p w:rsidR="00144216" w:rsidRPr="00DA6C60" w:rsidRDefault="00144216" w:rsidP="00DA6C60">
            <w:pPr>
              <w:pStyle w:val="ConsPlusNormal"/>
              <w:ind w:firstLine="283"/>
              <w:jc w:val="both"/>
              <w:rPr>
                <w:rFonts w:ascii="Times New Roman" w:hAnsi="Times New Roman" w:cs="Times New Roman"/>
                <w:i/>
                <w:sz w:val="20"/>
                <w:szCs w:val="20"/>
              </w:rPr>
            </w:pPr>
            <w:r w:rsidRPr="00DA6C60">
              <w:rPr>
                <w:rFonts w:ascii="Times New Roman" w:hAnsi="Times New Roman" w:cs="Times New Roman"/>
                <w:i/>
                <w:sz w:val="20"/>
                <w:szCs w:val="20"/>
              </w:rPr>
              <w:t xml:space="preserve">- структурная единица (структурные единицы) </w:t>
            </w:r>
            <w:r w:rsidR="00CF7CDD" w:rsidRPr="00DA6C60">
              <w:rPr>
                <w:rFonts w:ascii="Times New Roman" w:hAnsi="Times New Roman" w:cs="Times New Roman"/>
                <w:i/>
                <w:sz w:val="20"/>
                <w:szCs w:val="20"/>
              </w:rPr>
              <w:t>распорядительного</w:t>
            </w:r>
            <w:r w:rsidRPr="00DA6C60">
              <w:rPr>
                <w:rFonts w:ascii="Times New Roman" w:hAnsi="Times New Roman" w:cs="Times New Roman"/>
                <w:i/>
                <w:sz w:val="20"/>
                <w:szCs w:val="20"/>
              </w:rPr>
              <w:t xml:space="preserve"> акта, в которой (в которых) содержится опечатка (ошибка);</w:t>
            </w:r>
          </w:p>
          <w:p w:rsidR="00144216" w:rsidRPr="00DA6C60" w:rsidRDefault="00144216" w:rsidP="00DA6C60">
            <w:pPr>
              <w:pStyle w:val="ConsPlusNormal"/>
              <w:ind w:firstLine="283"/>
              <w:jc w:val="both"/>
              <w:rPr>
                <w:rFonts w:ascii="Times New Roman" w:hAnsi="Times New Roman" w:cs="Times New Roman"/>
                <w:i/>
                <w:sz w:val="20"/>
                <w:szCs w:val="20"/>
              </w:rPr>
            </w:pPr>
            <w:r w:rsidRPr="00DA6C60">
              <w:rPr>
                <w:rFonts w:ascii="Times New Roman" w:hAnsi="Times New Roman" w:cs="Times New Roman"/>
                <w:i/>
                <w:sz w:val="20"/>
                <w:szCs w:val="20"/>
              </w:rPr>
              <w:t>- содержание опечатки (ошибки);</w:t>
            </w:r>
          </w:p>
          <w:p w:rsidR="00144216" w:rsidRPr="00B471CC" w:rsidRDefault="00144216" w:rsidP="00DA6C60">
            <w:pPr>
              <w:pStyle w:val="ConsPlusNormal"/>
              <w:ind w:firstLine="283"/>
              <w:jc w:val="both"/>
              <w:rPr>
                <w:rFonts w:ascii="Times New Roman" w:hAnsi="Times New Roman" w:cs="Times New Roman"/>
                <w:sz w:val="24"/>
                <w:szCs w:val="24"/>
              </w:rPr>
            </w:pPr>
            <w:r w:rsidRPr="00DA6C60">
              <w:rPr>
                <w:rFonts w:ascii="Times New Roman" w:hAnsi="Times New Roman" w:cs="Times New Roman"/>
                <w:i/>
                <w:sz w:val="20"/>
                <w:szCs w:val="20"/>
              </w:rPr>
              <w:t>- предлагаемая заявителем редакция структурной единицы, правового акта, содержащей опечатку (ошибку).</w:t>
            </w:r>
          </w:p>
        </w:tc>
      </w:tr>
      <w:tr w:rsidR="00144216" w:rsidRPr="00B471CC" w:rsidTr="00DA6C60">
        <w:trPr>
          <w:trHeight w:val="24"/>
        </w:trPr>
        <w:tc>
          <w:tcPr>
            <w:tcW w:w="9995" w:type="dxa"/>
            <w:gridSpan w:val="2"/>
            <w:tcBorders>
              <w:top w:val="nil"/>
              <w:left w:val="nil"/>
              <w:bottom w:val="nil"/>
              <w:right w:val="nil"/>
            </w:tcBorders>
          </w:tcPr>
          <w:p w:rsidR="00144216" w:rsidRPr="00B471CC" w:rsidRDefault="00144216" w:rsidP="00DA6C60">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Контактное лицо, телефон для связи:</w:t>
            </w:r>
          </w:p>
        </w:tc>
      </w:tr>
      <w:tr w:rsidR="00144216" w:rsidRPr="00B471CC" w:rsidTr="00DA6C60">
        <w:trPr>
          <w:trHeight w:val="132"/>
        </w:trPr>
        <w:tc>
          <w:tcPr>
            <w:tcW w:w="9995" w:type="dxa"/>
            <w:gridSpan w:val="2"/>
            <w:tcBorders>
              <w:top w:val="nil"/>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blPrEx>
          <w:tblBorders>
            <w:insideH w:val="single" w:sz="4" w:space="0" w:color="auto"/>
          </w:tblBorders>
        </w:tblPrEx>
        <w:trPr>
          <w:trHeight w:val="23"/>
        </w:trPr>
        <w:tc>
          <w:tcPr>
            <w:tcW w:w="9995" w:type="dxa"/>
            <w:gridSpan w:val="2"/>
            <w:tcBorders>
              <w:top w:val="single" w:sz="4" w:space="0" w:color="auto"/>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rPr>
          <w:trHeight w:val="23"/>
        </w:trPr>
        <w:tc>
          <w:tcPr>
            <w:tcW w:w="9995" w:type="dxa"/>
            <w:gridSpan w:val="2"/>
            <w:tcBorders>
              <w:top w:val="single" w:sz="4" w:space="0" w:color="auto"/>
              <w:left w:val="nil"/>
              <w:bottom w:val="nil"/>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rPr>
          <w:trHeight w:val="24"/>
        </w:trPr>
        <w:tc>
          <w:tcPr>
            <w:tcW w:w="9995" w:type="dxa"/>
            <w:gridSpan w:val="2"/>
            <w:tcBorders>
              <w:top w:val="nil"/>
              <w:left w:val="nil"/>
              <w:bottom w:val="nil"/>
              <w:right w:val="nil"/>
            </w:tcBorders>
          </w:tcPr>
          <w:p w:rsidR="00144216" w:rsidRPr="00B471CC" w:rsidRDefault="00144216" w:rsidP="00DA6C60">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Приложение: документы, прилагаемые к заявлению, на ______ л.</w:t>
            </w:r>
          </w:p>
        </w:tc>
      </w:tr>
      <w:tr w:rsidR="00144216" w:rsidRPr="00B471CC" w:rsidTr="00DA6C60">
        <w:trPr>
          <w:trHeight w:val="24"/>
        </w:trPr>
        <w:tc>
          <w:tcPr>
            <w:tcW w:w="9995" w:type="dxa"/>
            <w:gridSpan w:val="2"/>
            <w:tcBorders>
              <w:top w:val="nil"/>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r w:rsidR="00144216" w:rsidRPr="00B471CC" w:rsidTr="00DA6C60">
        <w:tblPrEx>
          <w:tblBorders>
            <w:insideH w:val="single" w:sz="4" w:space="0" w:color="auto"/>
          </w:tblBorders>
        </w:tblPrEx>
        <w:trPr>
          <w:trHeight w:val="24"/>
        </w:trPr>
        <w:tc>
          <w:tcPr>
            <w:tcW w:w="9995" w:type="dxa"/>
            <w:gridSpan w:val="2"/>
            <w:tcBorders>
              <w:top w:val="single" w:sz="4" w:space="0" w:color="auto"/>
              <w:left w:val="nil"/>
              <w:bottom w:val="single" w:sz="4" w:space="0" w:color="auto"/>
              <w:right w:val="nil"/>
            </w:tcBorders>
          </w:tcPr>
          <w:p w:rsidR="00144216" w:rsidRPr="00B471CC" w:rsidRDefault="00144216" w:rsidP="00DA6C60">
            <w:pPr>
              <w:pStyle w:val="ConsPlusNormal"/>
              <w:rPr>
                <w:rFonts w:ascii="Times New Roman" w:hAnsi="Times New Roman" w:cs="Times New Roman"/>
                <w:sz w:val="24"/>
                <w:szCs w:val="24"/>
              </w:rPr>
            </w:pPr>
          </w:p>
        </w:tc>
      </w:tr>
    </w:tbl>
    <w:p w:rsidR="00144216" w:rsidRPr="00F72EB9" w:rsidRDefault="00144216" w:rsidP="00B471CC">
      <w:pPr>
        <w:pStyle w:val="ConsPlusNormal"/>
        <w:rPr>
          <w:rFonts w:ascii="Times New Roman" w:hAnsi="Times New Roman" w:cs="Times New Roman"/>
          <w:sz w:val="16"/>
          <w:szCs w:val="16"/>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5"/>
        <w:gridCol w:w="1134"/>
        <w:gridCol w:w="2207"/>
        <w:gridCol w:w="378"/>
        <w:gridCol w:w="2588"/>
      </w:tblGrid>
      <w:tr w:rsidR="00144216" w:rsidRPr="00B471CC" w:rsidTr="00DA6C60">
        <w:trPr>
          <w:trHeight w:val="285"/>
        </w:trPr>
        <w:tc>
          <w:tcPr>
            <w:tcW w:w="3785" w:type="dxa"/>
            <w:tcBorders>
              <w:top w:val="nil"/>
              <w:left w:val="nil"/>
              <w:bottom w:val="nil"/>
              <w:right w:val="nil"/>
            </w:tcBorders>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"___" _____________ 20__ г.</w:t>
            </w:r>
          </w:p>
        </w:tc>
        <w:tc>
          <w:tcPr>
            <w:tcW w:w="1134" w:type="dxa"/>
            <w:tcBorders>
              <w:top w:val="nil"/>
              <w:left w:val="nil"/>
              <w:bottom w:val="nil"/>
              <w:right w:val="nil"/>
            </w:tcBorders>
          </w:tcPr>
          <w:p w:rsidR="00144216" w:rsidRPr="00B471CC" w:rsidRDefault="00144216" w:rsidP="00B471CC">
            <w:pPr>
              <w:pStyle w:val="ConsPlusNormal"/>
              <w:jc w:val="both"/>
              <w:rPr>
                <w:rFonts w:ascii="Times New Roman" w:hAnsi="Times New Roman" w:cs="Times New Roman"/>
                <w:sz w:val="24"/>
                <w:szCs w:val="24"/>
              </w:rPr>
            </w:pPr>
          </w:p>
        </w:tc>
        <w:tc>
          <w:tcPr>
            <w:tcW w:w="2207" w:type="dxa"/>
            <w:tcBorders>
              <w:top w:val="nil"/>
              <w:left w:val="nil"/>
              <w:bottom w:val="single" w:sz="4" w:space="0" w:color="auto"/>
              <w:right w:val="nil"/>
            </w:tcBorders>
          </w:tcPr>
          <w:p w:rsidR="00144216" w:rsidRPr="00B471CC" w:rsidRDefault="00144216" w:rsidP="00B471CC">
            <w:pPr>
              <w:pStyle w:val="ConsPlusNormal"/>
              <w:jc w:val="both"/>
              <w:rPr>
                <w:rFonts w:ascii="Times New Roman" w:hAnsi="Times New Roman" w:cs="Times New Roman"/>
                <w:sz w:val="24"/>
                <w:szCs w:val="24"/>
              </w:rPr>
            </w:pPr>
          </w:p>
        </w:tc>
        <w:tc>
          <w:tcPr>
            <w:tcW w:w="378" w:type="dxa"/>
            <w:tcBorders>
              <w:top w:val="nil"/>
              <w:left w:val="nil"/>
              <w:bottom w:val="nil"/>
              <w:right w:val="nil"/>
            </w:tcBorders>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w:t>
            </w:r>
          </w:p>
        </w:tc>
        <w:tc>
          <w:tcPr>
            <w:tcW w:w="2585" w:type="dxa"/>
            <w:tcBorders>
              <w:top w:val="nil"/>
              <w:left w:val="nil"/>
              <w:bottom w:val="single" w:sz="4" w:space="0" w:color="auto"/>
              <w:right w:val="nil"/>
            </w:tcBorders>
          </w:tcPr>
          <w:p w:rsidR="00144216" w:rsidRPr="00B471CC" w:rsidRDefault="00144216" w:rsidP="00B471CC">
            <w:pPr>
              <w:pStyle w:val="ConsPlusNormal"/>
              <w:jc w:val="both"/>
              <w:rPr>
                <w:rFonts w:ascii="Times New Roman" w:hAnsi="Times New Roman" w:cs="Times New Roman"/>
                <w:sz w:val="24"/>
                <w:szCs w:val="24"/>
              </w:rPr>
            </w:pPr>
          </w:p>
        </w:tc>
      </w:tr>
      <w:tr w:rsidR="00144216" w:rsidRPr="00B471CC" w:rsidTr="00DA6C60">
        <w:trPr>
          <w:trHeight w:val="268"/>
        </w:trPr>
        <w:tc>
          <w:tcPr>
            <w:tcW w:w="3785" w:type="dxa"/>
            <w:tcBorders>
              <w:top w:val="nil"/>
              <w:left w:val="nil"/>
              <w:bottom w:val="nil"/>
              <w:right w:val="nil"/>
            </w:tcBorders>
          </w:tcPr>
          <w:p w:rsidR="00144216" w:rsidRPr="00DA6C60" w:rsidRDefault="00144216" w:rsidP="00B471CC">
            <w:pPr>
              <w:pStyle w:val="ConsPlusNormal"/>
              <w:jc w:val="center"/>
              <w:rPr>
                <w:rFonts w:ascii="Times New Roman" w:hAnsi="Times New Roman" w:cs="Times New Roman"/>
                <w:i/>
                <w:sz w:val="20"/>
                <w:szCs w:val="20"/>
              </w:rPr>
            </w:pPr>
            <w:r w:rsidRPr="00DA6C60">
              <w:rPr>
                <w:rFonts w:ascii="Times New Roman" w:hAnsi="Times New Roman" w:cs="Times New Roman"/>
                <w:i/>
                <w:sz w:val="20"/>
                <w:szCs w:val="20"/>
              </w:rPr>
              <w:t>(дата)</w:t>
            </w:r>
          </w:p>
        </w:tc>
        <w:tc>
          <w:tcPr>
            <w:tcW w:w="1134" w:type="dxa"/>
            <w:tcBorders>
              <w:top w:val="nil"/>
              <w:left w:val="nil"/>
              <w:bottom w:val="nil"/>
              <w:right w:val="nil"/>
            </w:tcBorders>
          </w:tcPr>
          <w:p w:rsidR="00144216" w:rsidRPr="00DA6C60" w:rsidRDefault="00144216" w:rsidP="00B471CC">
            <w:pPr>
              <w:pStyle w:val="ConsPlusNormal"/>
              <w:jc w:val="both"/>
              <w:rPr>
                <w:rFonts w:ascii="Times New Roman" w:hAnsi="Times New Roman" w:cs="Times New Roman"/>
                <w:i/>
                <w:sz w:val="20"/>
                <w:szCs w:val="20"/>
              </w:rPr>
            </w:pPr>
          </w:p>
        </w:tc>
        <w:tc>
          <w:tcPr>
            <w:tcW w:w="2207" w:type="dxa"/>
            <w:tcBorders>
              <w:top w:val="single" w:sz="4" w:space="0" w:color="auto"/>
              <w:left w:val="nil"/>
              <w:bottom w:val="nil"/>
              <w:right w:val="nil"/>
            </w:tcBorders>
          </w:tcPr>
          <w:p w:rsidR="00144216" w:rsidRPr="00DA6C60" w:rsidRDefault="00144216" w:rsidP="00B471CC">
            <w:pPr>
              <w:pStyle w:val="ConsPlusNormal"/>
              <w:jc w:val="center"/>
              <w:rPr>
                <w:rFonts w:ascii="Times New Roman" w:hAnsi="Times New Roman" w:cs="Times New Roman"/>
                <w:i/>
                <w:sz w:val="20"/>
                <w:szCs w:val="20"/>
              </w:rPr>
            </w:pPr>
            <w:r w:rsidRPr="00DA6C60">
              <w:rPr>
                <w:rFonts w:ascii="Times New Roman" w:hAnsi="Times New Roman" w:cs="Times New Roman"/>
                <w:i/>
                <w:sz w:val="20"/>
                <w:szCs w:val="20"/>
              </w:rPr>
              <w:t>(подпись)</w:t>
            </w:r>
          </w:p>
        </w:tc>
        <w:tc>
          <w:tcPr>
            <w:tcW w:w="378" w:type="dxa"/>
            <w:tcBorders>
              <w:top w:val="nil"/>
              <w:left w:val="nil"/>
              <w:bottom w:val="nil"/>
              <w:right w:val="nil"/>
            </w:tcBorders>
          </w:tcPr>
          <w:p w:rsidR="00144216" w:rsidRPr="00DA6C60" w:rsidRDefault="00144216" w:rsidP="00B471CC">
            <w:pPr>
              <w:pStyle w:val="ConsPlusNormal"/>
              <w:jc w:val="both"/>
              <w:rPr>
                <w:rFonts w:ascii="Times New Roman" w:hAnsi="Times New Roman" w:cs="Times New Roman"/>
                <w:i/>
                <w:sz w:val="20"/>
                <w:szCs w:val="20"/>
              </w:rPr>
            </w:pPr>
          </w:p>
        </w:tc>
        <w:tc>
          <w:tcPr>
            <w:tcW w:w="2585" w:type="dxa"/>
            <w:tcBorders>
              <w:top w:val="single" w:sz="4" w:space="0" w:color="auto"/>
              <w:left w:val="nil"/>
              <w:bottom w:val="nil"/>
              <w:right w:val="nil"/>
            </w:tcBorders>
          </w:tcPr>
          <w:p w:rsidR="00144216" w:rsidRPr="00DA6C60" w:rsidRDefault="00144216" w:rsidP="00B471CC">
            <w:pPr>
              <w:pStyle w:val="ConsPlusNormal"/>
              <w:jc w:val="center"/>
              <w:rPr>
                <w:rFonts w:ascii="Times New Roman" w:hAnsi="Times New Roman" w:cs="Times New Roman"/>
                <w:i/>
                <w:sz w:val="20"/>
                <w:szCs w:val="20"/>
              </w:rPr>
            </w:pPr>
            <w:r w:rsidRPr="00DA6C60">
              <w:rPr>
                <w:rFonts w:ascii="Times New Roman" w:hAnsi="Times New Roman" w:cs="Times New Roman"/>
                <w:i/>
                <w:sz w:val="20"/>
                <w:szCs w:val="20"/>
              </w:rPr>
              <w:t>(Фамилия И.О.)</w:t>
            </w:r>
          </w:p>
        </w:tc>
      </w:tr>
      <w:tr w:rsidR="00144216" w:rsidRPr="00B471CC" w:rsidTr="00DA6C60">
        <w:trPr>
          <w:trHeight w:val="285"/>
        </w:trPr>
        <w:tc>
          <w:tcPr>
            <w:tcW w:w="10092" w:type="dxa"/>
            <w:gridSpan w:val="5"/>
            <w:tcBorders>
              <w:top w:val="nil"/>
              <w:left w:val="nil"/>
              <w:bottom w:val="single" w:sz="4" w:space="0" w:color="auto"/>
              <w:right w:val="nil"/>
            </w:tcBorders>
          </w:tcPr>
          <w:p w:rsidR="00144216" w:rsidRPr="00B471CC" w:rsidRDefault="00144216" w:rsidP="00B471CC">
            <w:pPr>
              <w:pStyle w:val="ConsPlusNormal"/>
              <w:rPr>
                <w:rFonts w:ascii="Times New Roman" w:hAnsi="Times New Roman" w:cs="Times New Roman"/>
                <w:sz w:val="24"/>
                <w:szCs w:val="24"/>
              </w:rPr>
            </w:pPr>
          </w:p>
        </w:tc>
      </w:tr>
    </w:tbl>
    <w:p w:rsidR="00144216" w:rsidRPr="00F72EB9" w:rsidRDefault="00144216" w:rsidP="00B471CC">
      <w:pPr>
        <w:pStyle w:val="ConsPlusNormal"/>
        <w:rPr>
          <w:rFonts w:ascii="Times New Roman" w:hAnsi="Times New Roman" w:cs="Times New Roman"/>
          <w:sz w:val="16"/>
          <w:szCs w:val="16"/>
        </w:rPr>
      </w:pPr>
    </w:p>
    <w:tbl>
      <w:tblPr>
        <w:tblW w:w="0" w:type="auto"/>
        <w:tblLayout w:type="fixed"/>
        <w:tblCellMar>
          <w:top w:w="28" w:type="dxa"/>
          <w:left w:w="28" w:type="dxa"/>
          <w:bottom w:w="28" w:type="dxa"/>
          <w:right w:w="28" w:type="dxa"/>
        </w:tblCellMar>
        <w:tblLook w:val="04A0" w:firstRow="1" w:lastRow="0" w:firstColumn="1" w:lastColumn="0" w:noHBand="0" w:noVBand="1"/>
      </w:tblPr>
      <w:tblGrid>
        <w:gridCol w:w="451"/>
        <w:gridCol w:w="502"/>
        <w:gridCol w:w="9091"/>
      </w:tblGrid>
      <w:tr w:rsidR="00144216" w:rsidRPr="00B471CC" w:rsidTr="00DA6C60">
        <w:trPr>
          <w:trHeight w:val="284"/>
        </w:trPr>
        <w:tc>
          <w:tcPr>
            <w:tcW w:w="10044" w:type="dxa"/>
            <w:gridSpan w:val="3"/>
            <w:tcBorders>
              <w:top w:val="nil"/>
              <w:left w:val="nil"/>
              <w:bottom w:val="nil"/>
              <w:right w:val="nil"/>
            </w:tcBorders>
          </w:tcPr>
          <w:p w:rsidR="00144216" w:rsidRPr="00B471CC" w:rsidRDefault="00144216" w:rsidP="00B471CC">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Заявление принял:</w:t>
            </w:r>
          </w:p>
        </w:tc>
      </w:tr>
      <w:tr w:rsidR="00144216" w:rsidRPr="00B471CC" w:rsidTr="00DA6C60">
        <w:trPr>
          <w:trHeight w:val="284"/>
        </w:trPr>
        <w:tc>
          <w:tcPr>
            <w:tcW w:w="10044" w:type="dxa"/>
            <w:gridSpan w:val="3"/>
            <w:tcBorders>
              <w:top w:val="nil"/>
              <w:left w:val="nil"/>
              <w:bottom w:val="nil"/>
              <w:right w:val="nil"/>
            </w:tcBorders>
          </w:tcPr>
          <w:p w:rsidR="00144216" w:rsidRPr="00B471CC" w:rsidRDefault="00144216" w:rsidP="00B471CC">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"___" _____________ 20__ г.</w:t>
            </w:r>
          </w:p>
        </w:tc>
      </w:tr>
      <w:tr w:rsidR="00144216" w:rsidRPr="00B471CC" w:rsidTr="00DA6C60">
        <w:trPr>
          <w:trHeight w:val="284"/>
        </w:trPr>
        <w:tc>
          <w:tcPr>
            <w:tcW w:w="10044" w:type="dxa"/>
            <w:gridSpan w:val="3"/>
            <w:tcBorders>
              <w:top w:val="nil"/>
              <w:left w:val="nil"/>
              <w:bottom w:val="single" w:sz="4" w:space="0" w:color="auto"/>
              <w:right w:val="nil"/>
            </w:tcBorders>
          </w:tcPr>
          <w:p w:rsidR="00144216" w:rsidRPr="00B471CC" w:rsidRDefault="00144216" w:rsidP="00B471CC">
            <w:pPr>
              <w:pStyle w:val="ConsPlusNormal"/>
              <w:rPr>
                <w:rFonts w:ascii="Times New Roman" w:hAnsi="Times New Roman" w:cs="Times New Roman"/>
                <w:sz w:val="24"/>
                <w:szCs w:val="24"/>
              </w:rPr>
            </w:pPr>
          </w:p>
        </w:tc>
      </w:tr>
      <w:tr w:rsidR="00144216" w:rsidRPr="00B471CC" w:rsidTr="00DA6C60">
        <w:trPr>
          <w:trHeight w:val="267"/>
        </w:trPr>
        <w:tc>
          <w:tcPr>
            <w:tcW w:w="10044" w:type="dxa"/>
            <w:gridSpan w:val="3"/>
            <w:tcBorders>
              <w:top w:val="single" w:sz="4" w:space="0" w:color="auto"/>
              <w:left w:val="nil"/>
              <w:bottom w:val="nil"/>
              <w:right w:val="nil"/>
            </w:tcBorders>
          </w:tcPr>
          <w:p w:rsidR="00144216" w:rsidRPr="00DA6C60" w:rsidRDefault="00144216" w:rsidP="00B471CC">
            <w:pPr>
              <w:pStyle w:val="ConsPlusNormal"/>
              <w:jc w:val="center"/>
              <w:rPr>
                <w:rFonts w:ascii="Times New Roman" w:hAnsi="Times New Roman" w:cs="Times New Roman"/>
                <w:i/>
                <w:sz w:val="20"/>
                <w:szCs w:val="20"/>
              </w:rPr>
            </w:pPr>
            <w:r w:rsidRPr="00DA6C60">
              <w:rPr>
                <w:rFonts w:ascii="Times New Roman" w:hAnsi="Times New Roman" w:cs="Times New Roman"/>
                <w:i/>
                <w:sz w:val="20"/>
                <w:szCs w:val="20"/>
              </w:rPr>
              <w:t>(Ф.И.О., подпись сотрудника, принявшего заявление)</w:t>
            </w:r>
          </w:p>
        </w:tc>
      </w:tr>
      <w:tr w:rsidR="00144216" w:rsidRPr="00B471CC" w:rsidTr="00DA6C60">
        <w:trPr>
          <w:trHeight w:val="284"/>
        </w:trPr>
        <w:tc>
          <w:tcPr>
            <w:tcW w:w="10044" w:type="dxa"/>
            <w:gridSpan w:val="3"/>
            <w:tcBorders>
              <w:top w:val="nil"/>
              <w:left w:val="nil"/>
              <w:bottom w:val="nil"/>
              <w:right w:val="nil"/>
            </w:tcBorders>
          </w:tcPr>
          <w:p w:rsidR="00144216" w:rsidRPr="00B471CC" w:rsidRDefault="00144216" w:rsidP="00B471CC">
            <w:pPr>
              <w:pStyle w:val="ConsPlusNormal"/>
              <w:rPr>
                <w:rFonts w:ascii="Times New Roman" w:hAnsi="Times New Roman" w:cs="Times New Roman"/>
                <w:sz w:val="24"/>
                <w:szCs w:val="24"/>
              </w:rPr>
            </w:pPr>
          </w:p>
        </w:tc>
      </w:tr>
      <w:tr w:rsidR="00144216" w:rsidRPr="00B471CC" w:rsidTr="00DA6C60">
        <w:trPr>
          <w:trHeight w:val="267"/>
        </w:trPr>
        <w:tc>
          <w:tcPr>
            <w:tcW w:w="10044" w:type="dxa"/>
            <w:gridSpan w:val="3"/>
            <w:tcBorders>
              <w:top w:val="nil"/>
              <w:left w:val="nil"/>
              <w:bottom w:val="nil"/>
              <w:right w:val="nil"/>
            </w:tcBorders>
          </w:tcPr>
          <w:p w:rsidR="00144216" w:rsidRPr="00B471CC" w:rsidRDefault="00144216" w:rsidP="00B471CC">
            <w:pPr>
              <w:pStyle w:val="ConsPlusNormal"/>
              <w:ind w:firstLine="283"/>
              <w:jc w:val="both"/>
              <w:rPr>
                <w:rFonts w:ascii="Times New Roman" w:hAnsi="Times New Roman" w:cs="Times New Roman"/>
                <w:sz w:val="24"/>
                <w:szCs w:val="24"/>
              </w:rPr>
            </w:pPr>
            <w:r w:rsidRPr="00B471CC">
              <w:rPr>
                <w:rFonts w:ascii="Times New Roman" w:hAnsi="Times New Roman" w:cs="Times New Roman"/>
                <w:sz w:val="24"/>
                <w:szCs w:val="24"/>
              </w:rPr>
              <w:t>Способ направления результата рассмотрения заявления (ответа):</w:t>
            </w:r>
          </w:p>
        </w:tc>
      </w:tr>
      <w:tr w:rsidR="00144216" w:rsidRPr="00B471CC" w:rsidTr="00DA6C60">
        <w:trPr>
          <w:trHeight w:val="284"/>
        </w:trPr>
        <w:tc>
          <w:tcPr>
            <w:tcW w:w="451" w:type="dxa"/>
            <w:tcBorders>
              <w:top w:val="nil"/>
              <w:left w:val="nil"/>
              <w:bottom w:val="nil"/>
              <w:right w:val="nil"/>
            </w:tcBorders>
          </w:tcPr>
          <w:p w:rsidR="00144216" w:rsidRPr="00B471CC" w:rsidRDefault="00144216" w:rsidP="00B471CC">
            <w:pPr>
              <w:pStyle w:val="ConsPlusNormal"/>
              <w:rPr>
                <w:rFonts w:ascii="Times New Roman" w:hAnsi="Times New Roman" w:cs="Times New Roman"/>
                <w:sz w:val="24"/>
                <w:szCs w:val="24"/>
              </w:rPr>
            </w:pPr>
          </w:p>
        </w:tc>
        <w:tc>
          <w:tcPr>
            <w:tcW w:w="502" w:type="dxa"/>
            <w:tcBorders>
              <w:top w:val="nil"/>
              <w:left w:val="nil"/>
              <w:bottom w:val="single" w:sz="4" w:space="0" w:color="auto"/>
              <w:right w:val="nil"/>
            </w:tcBorders>
          </w:tcPr>
          <w:p w:rsidR="00144216" w:rsidRPr="00B471CC" w:rsidRDefault="00144216" w:rsidP="00B471CC">
            <w:pPr>
              <w:pStyle w:val="ConsPlusNormal"/>
              <w:rPr>
                <w:rFonts w:ascii="Times New Roman" w:hAnsi="Times New Roman" w:cs="Times New Roman"/>
                <w:sz w:val="24"/>
                <w:szCs w:val="24"/>
              </w:rPr>
            </w:pPr>
          </w:p>
        </w:tc>
        <w:tc>
          <w:tcPr>
            <w:tcW w:w="9091" w:type="dxa"/>
            <w:tcBorders>
              <w:top w:val="nil"/>
              <w:left w:val="nil"/>
              <w:bottom w:val="nil"/>
              <w:right w:val="nil"/>
            </w:tcBorders>
          </w:tcPr>
          <w:p w:rsidR="00144216" w:rsidRPr="00B471CC" w:rsidRDefault="00144216" w:rsidP="00B471CC">
            <w:pPr>
              <w:pStyle w:val="ConsPlusNormal"/>
              <w:jc w:val="both"/>
              <w:rPr>
                <w:rFonts w:ascii="Times New Roman" w:hAnsi="Times New Roman" w:cs="Times New Roman"/>
                <w:sz w:val="24"/>
                <w:szCs w:val="24"/>
              </w:rPr>
            </w:pPr>
          </w:p>
        </w:tc>
      </w:tr>
      <w:tr w:rsidR="00144216" w:rsidRPr="00B471CC" w:rsidTr="00DA6C60">
        <w:tblPrEx>
          <w:tblBorders>
            <w:insideV w:val="single" w:sz="4" w:space="0" w:color="auto"/>
          </w:tblBorders>
        </w:tblPrEx>
        <w:trPr>
          <w:trHeight w:val="267"/>
        </w:trPr>
        <w:tc>
          <w:tcPr>
            <w:tcW w:w="451" w:type="dxa"/>
            <w:tcBorders>
              <w:top w:val="nil"/>
              <w:left w:val="nil"/>
              <w:bottom w:val="nil"/>
            </w:tcBorders>
          </w:tcPr>
          <w:p w:rsidR="00144216" w:rsidRPr="00B471CC" w:rsidRDefault="00144216" w:rsidP="00B471CC">
            <w:pPr>
              <w:pStyle w:val="ConsPlusNormal"/>
              <w:rPr>
                <w:rFonts w:ascii="Times New Roman" w:hAnsi="Times New Roman" w:cs="Times New Roman"/>
                <w:sz w:val="24"/>
                <w:szCs w:val="24"/>
              </w:rPr>
            </w:pPr>
          </w:p>
        </w:tc>
        <w:tc>
          <w:tcPr>
            <w:tcW w:w="502" w:type="dxa"/>
            <w:tcBorders>
              <w:top w:val="single" w:sz="4" w:space="0" w:color="auto"/>
              <w:bottom w:val="single" w:sz="4" w:space="0" w:color="auto"/>
            </w:tcBorders>
          </w:tcPr>
          <w:p w:rsidR="00144216" w:rsidRPr="00B471CC" w:rsidRDefault="00144216" w:rsidP="00B471CC">
            <w:pPr>
              <w:pStyle w:val="ConsPlusNormal"/>
              <w:rPr>
                <w:rFonts w:ascii="Times New Roman" w:hAnsi="Times New Roman" w:cs="Times New Roman"/>
                <w:sz w:val="24"/>
                <w:szCs w:val="24"/>
              </w:rPr>
            </w:pPr>
          </w:p>
        </w:tc>
        <w:tc>
          <w:tcPr>
            <w:tcW w:w="9091" w:type="dxa"/>
            <w:tcBorders>
              <w:top w:val="nil"/>
              <w:bottom w:val="nil"/>
              <w:right w:val="nil"/>
            </w:tcBorders>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 xml:space="preserve">Выдать на руки (заявителю или уполномоченному лицу) в </w:t>
            </w:r>
            <w:r w:rsidR="006A0126" w:rsidRPr="00B471CC">
              <w:rPr>
                <w:rFonts w:ascii="Times New Roman" w:hAnsi="Times New Roman" w:cs="Times New Roman"/>
                <w:sz w:val="24"/>
                <w:szCs w:val="24"/>
              </w:rPr>
              <w:t>Администрации</w:t>
            </w:r>
          </w:p>
        </w:tc>
      </w:tr>
      <w:tr w:rsidR="00144216" w:rsidRPr="00B471CC" w:rsidTr="00DA6C60">
        <w:trPr>
          <w:trHeight w:val="267"/>
        </w:trPr>
        <w:tc>
          <w:tcPr>
            <w:tcW w:w="451" w:type="dxa"/>
            <w:tcBorders>
              <w:top w:val="nil"/>
              <w:left w:val="nil"/>
              <w:bottom w:val="nil"/>
              <w:right w:val="nil"/>
            </w:tcBorders>
          </w:tcPr>
          <w:p w:rsidR="00144216" w:rsidRPr="00B471CC" w:rsidRDefault="00144216" w:rsidP="00B471CC">
            <w:pPr>
              <w:pStyle w:val="ConsPlusNormal"/>
              <w:rPr>
                <w:rFonts w:ascii="Times New Roman" w:hAnsi="Times New Roman" w:cs="Times New Roman"/>
                <w:sz w:val="24"/>
                <w:szCs w:val="24"/>
              </w:rPr>
            </w:pPr>
          </w:p>
        </w:tc>
        <w:tc>
          <w:tcPr>
            <w:tcW w:w="502" w:type="dxa"/>
            <w:tcBorders>
              <w:top w:val="single" w:sz="4" w:space="0" w:color="auto"/>
              <w:left w:val="nil"/>
              <w:bottom w:val="single" w:sz="4" w:space="0" w:color="auto"/>
              <w:right w:val="nil"/>
            </w:tcBorders>
          </w:tcPr>
          <w:p w:rsidR="00144216" w:rsidRPr="00B471CC" w:rsidRDefault="00144216" w:rsidP="00B471CC">
            <w:pPr>
              <w:pStyle w:val="ConsPlusNormal"/>
              <w:rPr>
                <w:rFonts w:ascii="Times New Roman" w:hAnsi="Times New Roman" w:cs="Times New Roman"/>
                <w:sz w:val="24"/>
                <w:szCs w:val="24"/>
              </w:rPr>
            </w:pPr>
          </w:p>
        </w:tc>
        <w:tc>
          <w:tcPr>
            <w:tcW w:w="9091" w:type="dxa"/>
            <w:tcBorders>
              <w:top w:val="nil"/>
              <w:left w:val="nil"/>
              <w:bottom w:val="nil"/>
              <w:right w:val="nil"/>
            </w:tcBorders>
          </w:tcPr>
          <w:p w:rsidR="00144216" w:rsidRPr="00B471CC" w:rsidRDefault="00144216" w:rsidP="00B471CC">
            <w:pPr>
              <w:pStyle w:val="ConsPlusNormal"/>
              <w:jc w:val="both"/>
              <w:rPr>
                <w:rFonts w:ascii="Times New Roman" w:hAnsi="Times New Roman" w:cs="Times New Roman"/>
                <w:sz w:val="24"/>
                <w:szCs w:val="24"/>
              </w:rPr>
            </w:pPr>
          </w:p>
        </w:tc>
      </w:tr>
      <w:tr w:rsidR="00144216" w:rsidRPr="00B471CC" w:rsidTr="00DA6C60">
        <w:tblPrEx>
          <w:tblBorders>
            <w:insideV w:val="single" w:sz="4" w:space="0" w:color="auto"/>
          </w:tblBorders>
        </w:tblPrEx>
        <w:trPr>
          <w:trHeight w:val="284"/>
        </w:trPr>
        <w:tc>
          <w:tcPr>
            <w:tcW w:w="451" w:type="dxa"/>
            <w:tcBorders>
              <w:top w:val="nil"/>
              <w:left w:val="nil"/>
              <w:bottom w:val="nil"/>
            </w:tcBorders>
          </w:tcPr>
          <w:p w:rsidR="00144216" w:rsidRPr="00B471CC" w:rsidRDefault="00144216" w:rsidP="00B471CC">
            <w:pPr>
              <w:pStyle w:val="ConsPlusNormal"/>
              <w:rPr>
                <w:rFonts w:ascii="Times New Roman" w:hAnsi="Times New Roman" w:cs="Times New Roman"/>
                <w:sz w:val="24"/>
                <w:szCs w:val="24"/>
              </w:rPr>
            </w:pPr>
          </w:p>
        </w:tc>
        <w:tc>
          <w:tcPr>
            <w:tcW w:w="502" w:type="dxa"/>
            <w:tcBorders>
              <w:top w:val="single" w:sz="4" w:space="0" w:color="auto"/>
              <w:bottom w:val="single" w:sz="4" w:space="0" w:color="auto"/>
            </w:tcBorders>
          </w:tcPr>
          <w:p w:rsidR="00144216" w:rsidRPr="00B471CC" w:rsidRDefault="00144216" w:rsidP="00B471CC">
            <w:pPr>
              <w:pStyle w:val="ConsPlusNormal"/>
              <w:rPr>
                <w:rFonts w:ascii="Times New Roman" w:hAnsi="Times New Roman" w:cs="Times New Roman"/>
                <w:sz w:val="24"/>
                <w:szCs w:val="24"/>
              </w:rPr>
            </w:pPr>
          </w:p>
        </w:tc>
        <w:tc>
          <w:tcPr>
            <w:tcW w:w="9091" w:type="dxa"/>
            <w:tcBorders>
              <w:top w:val="nil"/>
              <w:bottom w:val="nil"/>
              <w:right w:val="nil"/>
            </w:tcBorders>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Выдать в МФЦ</w:t>
            </w:r>
          </w:p>
        </w:tc>
      </w:tr>
      <w:tr w:rsidR="00144216" w:rsidRPr="00B471CC" w:rsidTr="00DA6C60">
        <w:trPr>
          <w:trHeight w:val="267"/>
        </w:trPr>
        <w:tc>
          <w:tcPr>
            <w:tcW w:w="451" w:type="dxa"/>
            <w:tcBorders>
              <w:top w:val="nil"/>
              <w:left w:val="nil"/>
              <w:bottom w:val="nil"/>
              <w:right w:val="nil"/>
            </w:tcBorders>
          </w:tcPr>
          <w:p w:rsidR="00144216" w:rsidRPr="00B471CC" w:rsidRDefault="00144216" w:rsidP="00B471CC">
            <w:pPr>
              <w:pStyle w:val="ConsPlusNormal"/>
              <w:rPr>
                <w:rFonts w:ascii="Times New Roman" w:hAnsi="Times New Roman" w:cs="Times New Roman"/>
                <w:sz w:val="24"/>
                <w:szCs w:val="24"/>
              </w:rPr>
            </w:pPr>
          </w:p>
        </w:tc>
        <w:tc>
          <w:tcPr>
            <w:tcW w:w="502" w:type="dxa"/>
            <w:tcBorders>
              <w:top w:val="single" w:sz="4" w:space="0" w:color="auto"/>
              <w:left w:val="nil"/>
              <w:bottom w:val="single" w:sz="4" w:space="0" w:color="auto"/>
              <w:right w:val="nil"/>
            </w:tcBorders>
          </w:tcPr>
          <w:p w:rsidR="00144216" w:rsidRPr="00B471CC" w:rsidRDefault="00144216" w:rsidP="00B471CC">
            <w:pPr>
              <w:pStyle w:val="ConsPlusNormal"/>
              <w:rPr>
                <w:rFonts w:ascii="Times New Roman" w:hAnsi="Times New Roman" w:cs="Times New Roman"/>
                <w:sz w:val="24"/>
                <w:szCs w:val="24"/>
              </w:rPr>
            </w:pPr>
          </w:p>
        </w:tc>
        <w:tc>
          <w:tcPr>
            <w:tcW w:w="9091" w:type="dxa"/>
            <w:tcBorders>
              <w:top w:val="nil"/>
              <w:left w:val="nil"/>
              <w:bottom w:val="nil"/>
              <w:right w:val="nil"/>
            </w:tcBorders>
          </w:tcPr>
          <w:p w:rsidR="00144216" w:rsidRPr="00B471CC" w:rsidRDefault="00144216" w:rsidP="00B471CC">
            <w:pPr>
              <w:pStyle w:val="ConsPlusNormal"/>
              <w:rPr>
                <w:rFonts w:ascii="Times New Roman" w:hAnsi="Times New Roman" w:cs="Times New Roman"/>
                <w:sz w:val="24"/>
                <w:szCs w:val="24"/>
              </w:rPr>
            </w:pPr>
          </w:p>
        </w:tc>
      </w:tr>
      <w:tr w:rsidR="00144216" w:rsidRPr="00B471CC" w:rsidTr="00DA6C60">
        <w:tblPrEx>
          <w:tblBorders>
            <w:insideV w:val="single" w:sz="4" w:space="0" w:color="auto"/>
          </w:tblBorders>
        </w:tblPrEx>
        <w:trPr>
          <w:trHeight w:val="551"/>
        </w:trPr>
        <w:tc>
          <w:tcPr>
            <w:tcW w:w="451" w:type="dxa"/>
            <w:tcBorders>
              <w:top w:val="nil"/>
              <w:left w:val="nil"/>
              <w:bottom w:val="nil"/>
            </w:tcBorders>
          </w:tcPr>
          <w:p w:rsidR="00144216" w:rsidRPr="00B471CC" w:rsidRDefault="00144216" w:rsidP="00B471CC">
            <w:pPr>
              <w:pStyle w:val="ConsPlusNormal"/>
              <w:rPr>
                <w:rFonts w:ascii="Times New Roman" w:hAnsi="Times New Roman" w:cs="Times New Roman"/>
                <w:sz w:val="24"/>
                <w:szCs w:val="24"/>
              </w:rPr>
            </w:pPr>
          </w:p>
        </w:tc>
        <w:tc>
          <w:tcPr>
            <w:tcW w:w="502" w:type="dxa"/>
            <w:tcBorders>
              <w:top w:val="single" w:sz="4" w:space="0" w:color="auto"/>
              <w:bottom w:val="single" w:sz="4" w:space="0" w:color="auto"/>
            </w:tcBorders>
          </w:tcPr>
          <w:p w:rsidR="00144216" w:rsidRPr="00B471CC" w:rsidRDefault="00144216" w:rsidP="00B471CC">
            <w:pPr>
              <w:pStyle w:val="ConsPlusNormal"/>
              <w:rPr>
                <w:rFonts w:ascii="Times New Roman" w:hAnsi="Times New Roman" w:cs="Times New Roman"/>
                <w:sz w:val="24"/>
                <w:szCs w:val="24"/>
              </w:rPr>
            </w:pPr>
          </w:p>
        </w:tc>
        <w:tc>
          <w:tcPr>
            <w:tcW w:w="9091" w:type="dxa"/>
            <w:tcBorders>
              <w:top w:val="nil"/>
              <w:bottom w:val="nil"/>
              <w:right w:val="nil"/>
            </w:tcBorders>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Направить посредством ЕПГУ (после начала предоставления услуги в электронной форме)</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D0212F" w:rsidRPr="00B471CC" w:rsidRDefault="00D0212F" w:rsidP="00B471CC">
      <w:pPr>
        <w:spacing w:after="0"/>
        <w:rPr>
          <w:rFonts w:ascii="Times New Roman" w:eastAsiaTheme="minorEastAsia" w:hAnsi="Times New Roman" w:cs="Times New Roman"/>
          <w:sz w:val="24"/>
          <w:szCs w:val="24"/>
          <w:lang w:eastAsia="ru-RU"/>
        </w:rPr>
      </w:pPr>
      <w:r w:rsidRPr="00B471CC">
        <w:rPr>
          <w:rFonts w:ascii="Times New Roman" w:hAnsi="Times New Roman" w:cs="Times New Roman"/>
          <w:sz w:val="24"/>
          <w:szCs w:val="24"/>
        </w:rPr>
        <w:br w:type="page"/>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t xml:space="preserve">Приложение </w:t>
      </w:r>
      <w:r w:rsidR="00166B7D">
        <w:rPr>
          <w:rFonts w:ascii="Times New Roman" w:hAnsi="Times New Roman" w:cs="Times New Roman"/>
          <w:sz w:val="28"/>
          <w:szCs w:val="28"/>
        </w:rPr>
        <w:t xml:space="preserve">№ </w:t>
      </w:r>
      <w:r w:rsidRPr="00144216">
        <w:rPr>
          <w:rFonts w:ascii="Times New Roman" w:hAnsi="Times New Roman" w:cs="Times New Roman"/>
          <w:sz w:val="28"/>
          <w:szCs w:val="28"/>
        </w:rPr>
        <w:t>2</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144216" w:rsidRPr="00144216" w:rsidRDefault="00144216" w:rsidP="00B471CC">
      <w:pPr>
        <w:pStyle w:val="ConsPlusNormal"/>
        <w:jc w:val="right"/>
        <w:rPr>
          <w:rFonts w:ascii="Times New Roman" w:hAnsi="Times New Roman" w:cs="Times New Roman"/>
          <w:sz w:val="28"/>
          <w:szCs w:val="28"/>
        </w:rPr>
      </w:pPr>
    </w:p>
    <w:p w:rsidR="00144216" w:rsidRPr="00144216" w:rsidRDefault="00144216" w:rsidP="00B471CC">
      <w:pPr>
        <w:pStyle w:val="ConsPlusTitle"/>
        <w:jc w:val="center"/>
        <w:rPr>
          <w:rFonts w:ascii="Times New Roman" w:hAnsi="Times New Roman" w:cs="Times New Roman"/>
          <w:sz w:val="28"/>
          <w:szCs w:val="28"/>
        </w:rPr>
      </w:pPr>
      <w:bookmarkStart w:id="10" w:name="P557"/>
      <w:bookmarkEnd w:id="10"/>
      <w:r w:rsidRPr="00144216">
        <w:rPr>
          <w:rFonts w:ascii="Times New Roman" w:hAnsi="Times New Roman" w:cs="Times New Roman"/>
          <w:sz w:val="28"/>
          <w:szCs w:val="28"/>
        </w:rPr>
        <w:t>СТРУКТУРА</w:t>
      </w:r>
    </w:p>
    <w:p w:rsidR="00144216" w:rsidRPr="0014421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РАЗМЕЩЕНИЯ И ФОРМА ФАЙЛОВ В ЭЛЕКТРОННОЙ ВЕРСИИ</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rPr>
          <w:rFonts w:ascii="Times New Roman" w:hAnsi="Times New Roman" w:cs="Times New Roman"/>
          <w:sz w:val="28"/>
          <w:szCs w:val="28"/>
        </w:rPr>
        <w:sectPr w:rsidR="00144216" w:rsidRPr="00144216" w:rsidSect="00DA6C60">
          <w:headerReference w:type="default" r:id="rId63"/>
          <w:headerReference w:type="first" r:id="rId64"/>
          <w:pgSz w:w="11906" w:h="16838"/>
          <w:pgMar w:top="851" w:right="567" w:bottom="709" w:left="1304" w:header="709" w:footer="709" w:gutter="0"/>
          <w:cols w:space="708"/>
          <w:docGrid w:linePitch="360"/>
        </w:sect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701"/>
        <w:gridCol w:w="1587"/>
        <w:gridCol w:w="5591"/>
        <w:gridCol w:w="4394"/>
      </w:tblGrid>
      <w:tr w:rsidR="00144216" w:rsidRPr="00B471CC" w:rsidTr="00B471CC">
        <w:tc>
          <w:tcPr>
            <w:tcW w:w="153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lastRenderedPageBreak/>
              <w:t>Подкаталог</w:t>
            </w:r>
          </w:p>
        </w:tc>
        <w:tc>
          <w:tcPr>
            <w:tcW w:w="170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Подкаталог 2</w:t>
            </w:r>
          </w:p>
        </w:tc>
        <w:tc>
          <w:tcPr>
            <w:tcW w:w="158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Подкаталог 3 &lt;**&gt;</w:t>
            </w:r>
          </w:p>
        </w:tc>
        <w:tc>
          <w:tcPr>
            <w:tcW w:w="559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Содержание &lt;***&gt;</w:t>
            </w:r>
          </w:p>
        </w:tc>
        <w:tc>
          <w:tcPr>
            <w:tcW w:w="4394"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Форматы файлов &lt;****&gt;</w:t>
            </w:r>
          </w:p>
        </w:tc>
      </w:tr>
      <w:tr w:rsidR="00144216" w:rsidRPr="00B471CC" w:rsidTr="00B471CC">
        <w:tc>
          <w:tcPr>
            <w:tcW w:w="1531" w:type="dxa"/>
            <w:vMerge w:val="restart"/>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\Проект планировки территории</w:t>
            </w:r>
          </w:p>
        </w:tc>
        <w:tc>
          <w:tcPr>
            <w:tcW w:w="1701" w:type="dxa"/>
            <w:vMerge w:val="restart"/>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\Основная часть</w:t>
            </w:r>
          </w:p>
        </w:tc>
        <w:tc>
          <w:tcPr>
            <w:tcW w:w="1587"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\Графическая часть</w:t>
            </w: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чертеж или чертежи планировки территории</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DWG или DXF, PDF или JPG, SIG</w:t>
            </w:r>
          </w:p>
        </w:tc>
      </w:tr>
      <w:tr w:rsidR="00144216" w:rsidRPr="00B471CC" w:rsidTr="00B471CC">
        <w:tc>
          <w:tcPr>
            <w:tcW w:w="1531" w:type="dxa"/>
            <w:vMerge/>
          </w:tcPr>
          <w:p w:rsidR="00144216" w:rsidRPr="00B471CC" w:rsidRDefault="00144216" w:rsidP="00B471CC">
            <w:pPr>
              <w:pStyle w:val="ConsPlusNormal"/>
              <w:rPr>
                <w:rFonts w:ascii="Times New Roman" w:hAnsi="Times New Roman" w:cs="Times New Roman"/>
                <w:sz w:val="24"/>
                <w:szCs w:val="24"/>
              </w:rPr>
            </w:pPr>
          </w:p>
        </w:tc>
        <w:tc>
          <w:tcPr>
            <w:tcW w:w="1701" w:type="dxa"/>
            <w:vMerge/>
          </w:tcPr>
          <w:p w:rsidR="00144216" w:rsidRPr="00B471CC" w:rsidRDefault="00144216" w:rsidP="00B471CC">
            <w:pPr>
              <w:pStyle w:val="ConsPlusNormal"/>
              <w:rPr>
                <w:rFonts w:ascii="Times New Roman" w:hAnsi="Times New Roman" w:cs="Times New Roman"/>
                <w:sz w:val="24"/>
                <w:szCs w:val="24"/>
              </w:rPr>
            </w:pPr>
          </w:p>
        </w:tc>
        <w:tc>
          <w:tcPr>
            <w:tcW w:w="1587"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\Положения</w:t>
            </w: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положение об очередности планируемого развития территории</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DOCX, PDF, SIG</w:t>
            </w:r>
          </w:p>
        </w:tc>
      </w:tr>
      <w:tr w:rsidR="00144216" w:rsidRPr="00B471CC" w:rsidTr="00B471CC">
        <w:tc>
          <w:tcPr>
            <w:tcW w:w="1531" w:type="dxa"/>
            <w:vMerge/>
          </w:tcPr>
          <w:p w:rsidR="00144216" w:rsidRPr="00B471CC" w:rsidRDefault="00144216" w:rsidP="00B471CC">
            <w:pPr>
              <w:pStyle w:val="ConsPlusNormal"/>
              <w:rPr>
                <w:rFonts w:ascii="Times New Roman" w:hAnsi="Times New Roman" w:cs="Times New Roman"/>
                <w:sz w:val="24"/>
                <w:szCs w:val="24"/>
              </w:rPr>
            </w:pPr>
          </w:p>
        </w:tc>
        <w:tc>
          <w:tcPr>
            <w:tcW w:w="1701" w:type="dxa"/>
            <w:vMerge w:val="restart"/>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\Материалы по обоснованию</w:t>
            </w:r>
          </w:p>
        </w:tc>
        <w:tc>
          <w:tcPr>
            <w:tcW w:w="1587"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\Графическая часть</w:t>
            </w: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карта, схемы</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DWG или DXF, PDF или JPG, SIG</w:t>
            </w:r>
          </w:p>
        </w:tc>
      </w:tr>
      <w:tr w:rsidR="00144216" w:rsidRPr="00B471CC" w:rsidTr="00B471CC">
        <w:tc>
          <w:tcPr>
            <w:tcW w:w="1531" w:type="dxa"/>
            <w:vMerge/>
          </w:tcPr>
          <w:p w:rsidR="00144216" w:rsidRPr="00B471CC" w:rsidRDefault="00144216" w:rsidP="00B471CC">
            <w:pPr>
              <w:pStyle w:val="ConsPlusNormal"/>
              <w:rPr>
                <w:rFonts w:ascii="Times New Roman" w:hAnsi="Times New Roman" w:cs="Times New Roman"/>
                <w:sz w:val="24"/>
                <w:szCs w:val="24"/>
              </w:rPr>
            </w:pPr>
          </w:p>
        </w:tc>
        <w:tc>
          <w:tcPr>
            <w:tcW w:w="1701" w:type="dxa"/>
            <w:vMerge/>
          </w:tcPr>
          <w:p w:rsidR="00144216" w:rsidRPr="00B471CC" w:rsidRDefault="00144216" w:rsidP="00B471CC">
            <w:pPr>
              <w:pStyle w:val="ConsPlusNormal"/>
              <w:rPr>
                <w:rFonts w:ascii="Times New Roman" w:hAnsi="Times New Roman" w:cs="Times New Roman"/>
                <w:sz w:val="24"/>
                <w:szCs w:val="24"/>
              </w:rPr>
            </w:pPr>
          </w:p>
        </w:tc>
        <w:tc>
          <w:tcPr>
            <w:tcW w:w="1587"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\Текстовая часть</w:t>
            </w: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пояснительная записка</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DOCX, PDF, SIG</w:t>
            </w:r>
          </w:p>
        </w:tc>
      </w:tr>
      <w:tr w:rsidR="00144216" w:rsidRPr="00B471CC" w:rsidTr="00B471CC">
        <w:tc>
          <w:tcPr>
            <w:tcW w:w="1531" w:type="dxa"/>
            <w:vMerge/>
          </w:tcPr>
          <w:p w:rsidR="00144216" w:rsidRPr="00B471CC" w:rsidRDefault="00144216" w:rsidP="00B471CC">
            <w:pPr>
              <w:pStyle w:val="ConsPlusNormal"/>
              <w:rPr>
                <w:rFonts w:ascii="Times New Roman" w:hAnsi="Times New Roman" w:cs="Times New Roman"/>
                <w:sz w:val="24"/>
                <w:szCs w:val="24"/>
              </w:rPr>
            </w:pPr>
          </w:p>
        </w:tc>
        <w:tc>
          <w:tcPr>
            <w:tcW w:w="1701" w:type="dxa"/>
            <w:vMerge/>
          </w:tcPr>
          <w:p w:rsidR="00144216" w:rsidRPr="00B471CC" w:rsidRDefault="00144216" w:rsidP="00B471CC">
            <w:pPr>
              <w:pStyle w:val="ConsPlusNormal"/>
              <w:rPr>
                <w:rFonts w:ascii="Times New Roman" w:hAnsi="Times New Roman" w:cs="Times New Roman"/>
                <w:sz w:val="24"/>
                <w:szCs w:val="24"/>
              </w:rPr>
            </w:pPr>
          </w:p>
        </w:tc>
        <w:tc>
          <w:tcPr>
            <w:tcW w:w="1587" w:type="dxa"/>
            <w:vMerge w:val="restart"/>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\Приложения</w:t>
            </w: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исходные данные, согласования, распоряжения</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PDF; SIG, XML для КПТ и выписок из ЕГРН (предоставляются только в электронном виде)</w:t>
            </w:r>
          </w:p>
        </w:tc>
      </w:tr>
      <w:tr w:rsidR="00144216" w:rsidRPr="00B471CC" w:rsidTr="00B471CC">
        <w:tc>
          <w:tcPr>
            <w:tcW w:w="1531" w:type="dxa"/>
            <w:vMerge/>
          </w:tcPr>
          <w:p w:rsidR="00144216" w:rsidRPr="00B471CC" w:rsidRDefault="00144216" w:rsidP="00B471CC">
            <w:pPr>
              <w:pStyle w:val="ConsPlusNormal"/>
              <w:rPr>
                <w:rFonts w:ascii="Times New Roman" w:hAnsi="Times New Roman" w:cs="Times New Roman"/>
                <w:sz w:val="24"/>
                <w:szCs w:val="24"/>
              </w:rPr>
            </w:pPr>
          </w:p>
        </w:tc>
        <w:tc>
          <w:tcPr>
            <w:tcW w:w="1701" w:type="dxa"/>
            <w:vMerge/>
          </w:tcPr>
          <w:p w:rsidR="00144216" w:rsidRPr="00B471CC" w:rsidRDefault="00144216" w:rsidP="00B471CC">
            <w:pPr>
              <w:pStyle w:val="ConsPlusNormal"/>
              <w:rPr>
                <w:rFonts w:ascii="Times New Roman" w:hAnsi="Times New Roman" w:cs="Times New Roman"/>
                <w:sz w:val="24"/>
                <w:szCs w:val="24"/>
              </w:rPr>
            </w:pPr>
          </w:p>
        </w:tc>
        <w:tc>
          <w:tcPr>
            <w:tcW w:w="1587" w:type="dxa"/>
            <w:vMerge/>
          </w:tcPr>
          <w:p w:rsidR="00144216" w:rsidRPr="00B471CC" w:rsidRDefault="00144216" w:rsidP="00B471CC">
            <w:pPr>
              <w:pStyle w:val="ConsPlusNormal"/>
              <w:rPr>
                <w:rFonts w:ascii="Times New Roman" w:hAnsi="Times New Roman" w:cs="Times New Roman"/>
                <w:sz w:val="24"/>
                <w:szCs w:val="24"/>
              </w:rPr>
            </w:pP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результаты инженерно-геодезических изысканий;</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результаты инженерно-геологических изысканий;</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результаты инженерно-гидрометеорологических изысканий;</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результаты инженерно-экологических изысканий</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DWG или DXF, PDF, TAB, SHP (предоставляются только в электронном виде)</w:t>
            </w:r>
          </w:p>
        </w:tc>
      </w:tr>
      <w:tr w:rsidR="00144216" w:rsidRPr="00B471CC" w:rsidTr="00B471CC">
        <w:tc>
          <w:tcPr>
            <w:tcW w:w="1531" w:type="dxa"/>
            <w:vMerge w:val="restart"/>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xml:space="preserve">\Проект межевания </w:t>
            </w:r>
            <w:r w:rsidRPr="00B471CC">
              <w:rPr>
                <w:rFonts w:ascii="Times New Roman" w:hAnsi="Times New Roman" w:cs="Times New Roman"/>
                <w:sz w:val="24"/>
                <w:szCs w:val="24"/>
              </w:rPr>
              <w:lastRenderedPageBreak/>
              <w:t>территории</w:t>
            </w:r>
          </w:p>
        </w:tc>
        <w:tc>
          <w:tcPr>
            <w:tcW w:w="1701" w:type="dxa"/>
            <w:vMerge w:val="restart"/>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lastRenderedPageBreak/>
              <w:t>\Основная часть</w:t>
            </w:r>
          </w:p>
        </w:tc>
        <w:tc>
          <w:tcPr>
            <w:tcW w:w="1587" w:type="dxa"/>
            <w:vMerge w:val="restart"/>
          </w:tcPr>
          <w:p w:rsidR="00144216" w:rsidRPr="00B471CC" w:rsidRDefault="00144216" w:rsidP="00B471CC">
            <w:pPr>
              <w:pStyle w:val="ConsPlusNormal"/>
              <w:rPr>
                <w:rFonts w:ascii="Times New Roman" w:hAnsi="Times New Roman" w:cs="Times New Roman"/>
                <w:sz w:val="24"/>
                <w:szCs w:val="24"/>
              </w:rPr>
            </w:pP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текстовая часть</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DOCX, PDF, SIG</w:t>
            </w:r>
          </w:p>
        </w:tc>
      </w:tr>
      <w:tr w:rsidR="00144216" w:rsidRPr="00B471CC" w:rsidTr="00B471CC">
        <w:tc>
          <w:tcPr>
            <w:tcW w:w="1531" w:type="dxa"/>
            <w:vMerge/>
          </w:tcPr>
          <w:p w:rsidR="00144216" w:rsidRPr="00B471CC" w:rsidRDefault="00144216" w:rsidP="00B471CC">
            <w:pPr>
              <w:pStyle w:val="ConsPlusNormal"/>
              <w:rPr>
                <w:rFonts w:ascii="Times New Roman" w:hAnsi="Times New Roman" w:cs="Times New Roman"/>
                <w:sz w:val="24"/>
                <w:szCs w:val="24"/>
              </w:rPr>
            </w:pPr>
          </w:p>
        </w:tc>
        <w:tc>
          <w:tcPr>
            <w:tcW w:w="1701" w:type="dxa"/>
            <w:vMerge/>
          </w:tcPr>
          <w:p w:rsidR="00144216" w:rsidRPr="00B471CC" w:rsidRDefault="00144216" w:rsidP="00B471CC">
            <w:pPr>
              <w:pStyle w:val="ConsPlusNormal"/>
              <w:rPr>
                <w:rFonts w:ascii="Times New Roman" w:hAnsi="Times New Roman" w:cs="Times New Roman"/>
                <w:sz w:val="24"/>
                <w:szCs w:val="24"/>
              </w:rPr>
            </w:pPr>
          </w:p>
        </w:tc>
        <w:tc>
          <w:tcPr>
            <w:tcW w:w="1587" w:type="dxa"/>
            <w:vMerge/>
          </w:tcPr>
          <w:p w:rsidR="00144216" w:rsidRPr="00B471CC" w:rsidRDefault="00144216" w:rsidP="00B471CC">
            <w:pPr>
              <w:pStyle w:val="ConsPlusNormal"/>
              <w:rPr>
                <w:rFonts w:ascii="Times New Roman" w:hAnsi="Times New Roman" w:cs="Times New Roman"/>
                <w:sz w:val="24"/>
                <w:szCs w:val="24"/>
              </w:rPr>
            </w:pP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чертеж или чертежи межевания территории</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DWG или DXF, PDF или JPG, SIG</w:t>
            </w:r>
          </w:p>
        </w:tc>
      </w:tr>
      <w:tr w:rsidR="00144216" w:rsidRPr="00B471CC" w:rsidTr="00B471CC">
        <w:tc>
          <w:tcPr>
            <w:tcW w:w="1531" w:type="dxa"/>
            <w:vMerge/>
          </w:tcPr>
          <w:p w:rsidR="00144216" w:rsidRPr="00B471CC" w:rsidRDefault="00144216" w:rsidP="00B471CC">
            <w:pPr>
              <w:pStyle w:val="ConsPlusNormal"/>
              <w:rPr>
                <w:rFonts w:ascii="Times New Roman" w:hAnsi="Times New Roman" w:cs="Times New Roman"/>
                <w:sz w:val="24"/>
                <w:szCs w:val="24"/>
              </w:rPr>
            </w:pPr>
          </w:p>
        </w:tc>
        <w:tc>
          <w:tcPr>
            <w:tcW w:w="170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\Материалы по обоснованию</w:t>
            </w:r>
          </w:p>
        </w:tc>
        <w:tc>
          <w:tcPr>
            <w:tcW w:w="1587" w:type="dxa"/>
          </w:tcPr>
          <w:p w:rsidR="00144216" w:rsidRPr="00B471CC" w:rsidRDefault="00144216" w:rsidP="00B471CC">
            <w:pPr>
              <w:pStyle w:val="ConsPlusNormal"/>
              <w:rPr>
                <w:rFonts w:ascii="Times New Roman" w:hAnsi="Times New Roman" w:cs="Times New Roman"/>
                <w:sz w:val="24"/>
                <w:szCs w:val="24"/>
              </w:rPr>
            </w:pP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чертеж или чертежи межевания территории</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DWG или DXF, PDF или JPG, SIG</w:t>
            </w:r>
          </w:p>
        </w:tc>
      </w:tr>
      <w:tr w:rsidR="00144216" w:rsidRPr="00B471CC" w:rsidTr="00B471CC">
        <w:tc>
          <w:tcPr>
            <w:tcW w:w="1531" w:type="dxa"/>
            <w:vMerge/>
          </w:tcPr>
          <w:p w:rsidR="00144216" w:rsidRPr="00B471CC" w:rsidRDefault="00144216" w:rsidP="00B471CC">
            <w:pPr>
              <w:pStyle w:val="ConsPlusNormal"/>
              <w:rPr>
                <w:rFonts w:ascii="Times New Roman" w:hAnsi="Times New Roman" w:cs="Times New Roman"/>
                <w:sz w:val="24"/>
                <w:szCs w:val="24"/>
              </w:rPr>
            </w:pPr>
          </w:p>
        </w:tc>
        <w:tc>
          <w:tcPr>
            <w:tcW w:w="170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\XML</w:t>
            </w:r>
          </w:p>
        </w:tc>
        <w:tc>
          <w:tcPr>
            <w:tcW w:w="1587" w:type="dxa"/>
          </w:tcPr>
          <w:p w:rsidR="00144216" w:rsidRPr="00B471CC" w:rsidRDefault="00144216" w:rsidP="00B471CC">
            <w:pPr>
              <w:pStyle w:val="ConsPlusNormal"/>
              <w:rPr>
                <w:rFonts w:ascii="Times New Roman" w:hAnsi="Times New Roman" w:cs="Times New Roman"/>
                <w:sz w:val="24"/>
                <w:szCs w:val="24"/>
              </w:rPr>
            </w:pP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XML, SIG</w:t>
            </w:r>
          </w:p>
        </w:tc>
      </w:tr>
      <w:tr w:rsidR="00144216" w:rsidRPr="00B471CC" w:rsidTr="00B471CC">
        <w:tc>
          <w:tcPr>
            <w:tcW w:w="153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\Геоинформационные слои</w:t>
            </w:r>
          </w:p>
        </w:tc>
        <w:tc>
          <w:tcPr>
            <w:tcW w:w="1701" w:type="dxa"/>
          </w:tcPr>
          <w:p w:rsidR="00144216" w:rsidRPr="00B471CC" w:rsidRDefault="00144216" w:rsidP="00B471CC">
            <w:pPr>
              <w:pStyle w:val="ConsPlusNormal"/>
              <w:rPr>
                <w:rFonts w:ascii="Times New Roman" w:hAnsi="Times New Roman" w:cs="Times New Roman"/>
                <w:sz w:val="24"/>
                <w:szCs w:val="24"/>
              </w:rPr>
            </w:pPr>
          </w:p>
        </w:tc>
        <w:tc>
          <w:tcPr>
            <w:tcW w:w="1587" w:type="dxa"/>
          </w:tcPr>
          <w:p w:rsidR="00144216" w:rsidRPr="00B471CC" w:rsidRDefault="00144216" w:rsidP="00B471CC">
            <w:pPr>
              <w:pStyle w:val="ConsPlusNormal"/>
              <w:rPr>
                <w:rFonts w:ascii="Times New Roman" w:hAnsi="Times New Roman" w:cs="Times New Roman"/>
                <w:sz w:val="24"/>
                <w:szCs w:val="24"/>
              </w:rPr>
            </w:pP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красные линии;</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границы территорий общего пользования;</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границы существующих и планируемых элементов планировочной структуры;</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границы зон планируемого размещения объектов капитального строительства, линейных объектов;</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образуемые и(или) изменяемые земельные участки;</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границы территории, в отношении которой осуществляется подготовка документации по планировке;</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границы территории, в отношении которой утвержден проект межевания;</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линии отступа от красных линий в целях определения мест допустимого размещения зданий, строений, сооружений</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MID/MIF, SHP, SIG</w:t>
            </w:r>
          </w:p>
        </w:tc>
      </w:tr>
      <w:tr w:rsidR="00144216" w:rsidRPr="00B471CC" w:rsidTr="00B471CC">
        <w:tc>
          <w:tcPr>
            <w:tcW w:w="153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\Проекты приложений к приказу</w:t>
            </w:r>
          </w:p>
        </w:tc>
        <w:tc>
          <w:tcPr>
            <w:tcW w:w="1701" w:type="dxa"/>
          </w:tcPr>
          <w:p w:rsidR="00144216" w:rsidRPr="00B471CC" w:rsidRDefault="00144216" w:rsidP="00B471CC">
            <w:pPr>
              <w:pStyle w:val="ConsPlusNormal"/>
              <w:rPr>
                <w:rFonts w:ascii="Times New Roman" w:hAnsi="Times New Roman" w:cs="Times New Roman"/>
                <w:sz w:val="24"/>
                <w:szCs w:val="24"/>
              </w:rPr>
            </w:pPr>
          </w:p>
        </w:tc>
        <w:tc>
          <w:tcPr>
            <w:tcW w:w="1587" w:type="dxa"/>
          </w:tcPr>
          <w:p w:rsidR="00144216" w:rsidRPr="00B471CC" w:rsidRDefault="00144216" w:rsidP="00B471CC">
            <w:pPr>
              <w:pStyle w:val="ConsPlusNormal"/>
              <w:rPr>
                <w:rFonts w:ascii="Times New Roman" w:hAnsi="Times New Roman" w:cs="Times New Roman"/>
                <w:sz w:val="24"/>
                <w:szCs w:val="24"/>
              </w:rPr>
            </w:pPr>
          </w:p>
        </w:tc>
        <w:tc>
          <w:tcPr>
            <w:tcW w:w="5591"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чертеж планировки территории, отображающий красные линии (включая приложение к чертежу планировки территории, отображающему красные линии - перечень координат характерных точек красных линий);</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чертеж планировки территории, отображающий границы существующих и планируемых элементов планировочной структуры;</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xml:space="preserve">- чертеж планировки территории, отображающий </w:t>
            </w:r>
            <w:r w:rsidRPr="00B471CC">
              <w:rPr>
                <w:rFonts w:ascii="Times New Roman" w:hAnsi="Times New Roman" w:cs="Times New Roman"/>
                <w:sz w:val="24"/>
                <w:szCs w:val="24"/>
              </w:rPr>
              <w:lastRenderedPageBreak/>
              <w:t>границы зон планируемого размещения объектов капитального строительства;</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положения об очередности планируемого развития территории;</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текстовая часть проекта межевания территории;</w:t>
            </w:r>
          </w:p>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t>- чертеж или чертежи межевания территории</w:t>
            </w:r>
          </w:p>
        </w:tc>
        <w:tc>
          <w:tcPr>
            <w:tcW w:w="4394" w:type="dxa"/>
          </w:tcPr>
          <w:p w:rsidR="00144216" w:rsidRPr="00B471CC" w:rsidRDefault="00144216" w:rsidP="00B471CC">
            <w:pPr>
              <w:pStyle w:val="ConsPlusNormal"/>
              <w:rPr>
                <w:rFonts w:ascii="Times New Roman" w:hAnsi="Times New Roman" w:cs="Times New Roman"/>
                <w:sz w:val="24"/>
                <w:szCs w:val="24"/>
              </w:rPr>
            </w:pPr>
            <w:r w:rsidRPr="00B471CC">
              <w:rPr>
                <w:rFonts w:ascii="Times New Roman" w:hAnsi="Times New Roman" w:cs="Times New Roman"/>
                <w:sz w:val="24"/>
                <w:szCs w:val="24"/>
              </w:rPr>
              <w:lastRenderedPageBreak/>
              <w:t>DOCX, SIG</w:t>
            </w:r>
          </w:p>
        </w:tc>
      </w:tr>
    </w:tbl>
    <w:p w:rsidR="00144216" w:rsidRPr="00144216" w:rsidRDefault="00144216" w:rsidP="00B471CC">
      <w:pPr>
        <w:pStyle w:val="ConsPlusNormal"/>
        <w:rPr>
          <w:rFonts w:ascii="Times New Roman" w:hAnsi="Times New Roman" w:cs="Times New Roman"/>
          <w:sz w:val="28"/>
          <w:szCs w:val="28"/>
        </w:rPr>
        <w:sectPr w:rsidR="00144216" w:rsidRPr="00144216" w:rsidSect="000B3801">
          <w:pgSz w:w="16838" w:h="11905" w:orient="landscape"/>
          <w:pgMar w:top="1191" w:right="1134" w:bottom="851" w:left="1134" w:header="0" w:footer="0" w:gutter="0"/>
          <w:cols w:space="720"/>
          <w:docGrid w:linePitch="299"/>
        </w:sectPr>
      </w:pP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lastRenderedPageBreak/>
        <w:t>--------------------------------</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&lt;*&gt; Документы в электронном виде должны быть отсканированы с соблюдением следующих требований: многостраничный PDF расширением не менее 400 dpi, обеспечивающим сохранение всех аутентичных признаков подлинности. Размер файла не должен превышать 200 Мб.</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&lt;**&gt; Файлы формата PDF подкаталога 3 (Положения, Текстовая часть и Приложения) формируются в виде одного многостраничного файла.</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 xml:space="preserve">&lt;***&gt; Содержание документации по планировке территории, предусматривающей размещение одного или нескольких линейных объектов, устанавливается </w:t>
      </w:r>
      <w:hyperlink r:id="rId65">
        <w:r w:rsidRPr="000B356D">
          <w:rPr>
            <w:rFonts w:ascii="Times New Roman" w:hAnsi="Times New Roman" w:cs="Times New Roman"/>
            <w:sz w:val="24"/>
            <w:szCs w:val="24"/>
          </w:rPr>
          <w:t>постановлением</w:t>
        </w:r>
      </w:hyperlink>
      <w:r w:rsidRPr="000B356D">
        <w:rPr>
          <w:rFonts w:ascii="Times New Roman" w:hAnsi="Times New Roman" w:cs="Times New Roman"/>
          <w:sz w:val="24"/>
          <w:szCs w:val="24"/>
        </w:rPr>
        <w:t xml:space="preserve"> Правительства Российской Федерации от 12.05.2017 N 564.</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&lt;****&gt; Формат DWG, DXF должен поддерживаться AutoCAD (2018-2024 версий, разрядность x64), а также NanoCAD (версий 22-24, разрядность x64).</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Файлы форматов MID/MIF, SHP формируются в отдельную папку под названием "Геоинформационные слои". Рекомендуется оформлять набор данных в одном из форматов. Не допускается дублирование одного и того же набора данных в разных форматах.</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Графическая часть документации по планировке территории, передаваемая в электронном виде, должна включать набор геоинформационных слоев (векторная модель) в одном из форматов: либо MID/MIF, либо SHP,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(полигонов/мультиполигонов), и их атрибутивное описание.</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Векторная модель документации по планировке территории должна быть представлена в системе координат, используемой для ведения Единого государственного реестра недвижимости (МСК-47 (1, 2, 3 зоны)).</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Геоинформационные слои представляются в виде набора одноименных файлов, имеющих разные расширения, исходя из требований к формату пакета данных (Таблица 1).</w:t>
      </w: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Атрибутивная информация в составе векторной модели документации по планировке территории предоставляется в виде обязательных атрибутов (обозначение "О"), условно-обязательных атрибутов (обозначение "УО"), необязательных атрибутов (обозначение "Н").</w:t>
      </w:r>
    </w:p>
    <w:p w:rsidR="00144216" w:rsidRPr="000B356D" w:rsidRDefault="00144216" w:rsidP="00B471CC">
      <w:pPr>
        <w:pStyle w:val="ConsPlusNormal"/>
        <w:ind w:firstLine="540"/>
        <w:jc w:val="both"/>
        <w:rPr>
          <w:rFonts w:ascii="Times New Roman" w:hAnsi="Times New Roman" w:cs="Times New Roman"/>
          <w:sz w:val="24"/>
          <w:szCs w:val="24"/>
        </w:rPr>
      </w:pPr>
    </w:p>
    <w:p w:rsidR="00144216" w:rsidRPr="000B356D" w:rsidRDefault="00144216" w:rsidP="00B471CC">
      <w:pPr>
        <w:pStyle w:val="ConsPlusNormal"/>
        <w:ind w:firstLine="540"/>
        <w:jc w:val="both"/>
        <w:rPr>
          <w:rFonts w:ascii="Times New Roman" w:hAnsi="Times New Roman" w:cs="Times New Roman"/>
          <w:sz w:val="24"/>
          <w:szCs w:val="24"/>
        </w:rPr>
      </w:pPr>
      <w:r w:rsidRPr="000B356D">
        <w:rPr>
          <w:rFonts w:ascii="Times New Roman" w:hAnsi="Times New Roman" w:cs="Times New Roman"/>
          <w:sz w:val="24"/>
          <w:szCs w:val="24"/>
        </w:rPr>
        <w:t>Таблица 1: Описание форматов векторной модели документации по планировке территории</w:t>
      </w:r>
    </w:p>
    <w:p w:rsidR="00144216" w:rsidRPr="000B356D"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5102"/>
        <w:gridCol w:w="1871"/>
      </w:tblGrid>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N</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Расширение</w:t>
            </w:r>
          </w:p>
        </w:tc>
        <w:tc>
          <w:tcPr>
            <w:tcW w:w="5102"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Описание</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Обязательность</w:t>
            </w:r>
          </w:p>
        </w:tc>
      </w:tr>
      <w:tr w:rsidR="00144216" w:rsidRPr="000B356D">
        <w:tc>
          <w:tcPr>
            <w:tcW w:w="9071" w:type="dxa"/>
            <w:gridSpan w:val="4"/>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Формат ESRI Shapefile (SHP)</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1</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shp</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Основной файл - содержит информацию о геометрических объектах</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О</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2</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shx</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Файл связи между файлами .dbf и .shp</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О</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3</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dbf</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Файл атрибутивных данных (таблица атрибутов)</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О</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4</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prj</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Файл проекции - содержит описание системы координат</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Н</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5</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sbn</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 xml:space="preserve">Файл пространственных индексов. Ускоряет операции над геометрическими объектами. </w:t>
            </w:r>
            <w:r w:rsidRPr="000B356D">
              <w:rPr>
                <w:rFonts w:ascii="Times New Roman" w:hAnsi="Times New Roman" w:cs="Times New Roman"/>
                <w:sz w:val="24"/>
                <w:szCs w:val="24"/>
              </w:rPr>
              <w:lastRenderedPageBreak/>
              <w:t>Формируется автоматически и может быть удален без потерь данных</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lastRenderedPageBreak/>
              <w:t>Н</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6</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sbx</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Файл пространственных индексов. Ускоряет операции над геометрическими объектами. Формируется автоматически и может быть удален без потерь данных</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Н</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7</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ain</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Индексный файл атрибутивной таблицы. Формируется автоматически и может быть удален без потерь данных</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Н</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8</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aih</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Индексный файл атрибутивной таблицы. Формируется автоматически и может быть удален без потерь данных</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Н</w:t>
            </w:r>
          </w:p>
        </w:tc>
      </w:tr>
      <w:tr w:rsidR="00144216" w:rsidRPr="000B356D">
        <w:tc>
          <w:tcPr>
            <w:tcW w:w="9071" w:type="dxa"/>
            <w:gridSpan w:val="4"/>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Формат MapINFO (MID/MIF)</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1</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mif</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Основной файл - содержит информацию о геометрических объектах</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О</w:t>
            </w:r>
          </w:p>
        </w:tc>
      </w:tr>
      <w:tr w:rsidR="00144216" w:rsidRPr="000B356D">
        <w:tc>
          <w:tcPr>
            <w:tcW w:w="567"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2</w:t>
            </w:r>
          </w:p>
        </w:tc>
        <w:tc>
          <w:tcPr>
            <w:tcW w:w="153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mid</w:t>
            </w:r>
          </w:p>
        </w:tc>
        <w:tc>
          <w:tcPr>
            <w:tcW w:w="5102" w:type="dxa"/>
          </w:tcPr>
          <w:p w:rsidR="00144216" w:rsidRPr="000B356D" w:rsidRDefault="00144216" w:rsidP="00B471CC">
            <w:pPr>
              <w:pStyle w:val="ConsPlusNormal"/>
              <w:rPr>
                <w:rFonts w:ascii="Times New Roman" w:hAnsi="Times New Roman" w:cs="Times New Roman"/>
                <w:sz w:val="24"/>
                <w:szCs w:val="24"/>
              </w:rPr>
            </w:pPr>
            <w:r w:rsidRPr="000B356D">
              <w:rPr>
                <w:rFonts w:ascii="Times New Roman" w:hAnsi="Times New Roman" w:cs="Times New Roman"/>
                <w:sz w:val="24"/>
                <w:szCs w:val="24"/>
              </w:rPr>
              <w:t>Файл атрибутивных данных (таблица атрибутов)</w:t>
            </w:r>
          </w:p>
        </w:tc>
        <w:tc>
          <w:tcPr>
            <w:tcW w:w="1871" w:type="dxa"/>
          </w:tcPr>
          <w:p w:rsidR="00144216" w:rsidRPr="000B356D" w:rsidRDefault="00144216" w:rsidP="00B471CC">
            <w:pPr>
              <w:pStyle w:val="ConsPlusNormal"/>
              <w:jc w:val="center"/>
              <w:rPr>
                <w:rFonts w:ascii="Times New Roman" w:hAnsi="Times New Roman" w:cs="Times New Roman"/>
                <w:sz w:val="24"/>
                <w:szCs w:val="24"/>
              </w:rPr>
            </w:pPr>
            <w:r w:rsidRPr="000B356D">
              <w:rPr>
                <w:rFonts w:ascii="Times New Roman" w:hAnsi="Times New Roman" w:cs="Times New Roman"/>
                <w:sz w:val="24"/>
                <w:szCs w:val="24"/>
              </w:rPr>
              <w:t>О</w:t>
            </w:r>
          </w:p>
        </w:tc>
      </w:tr>
    </w:tbl>
    <w:p w:rsidR="00144216" w:rsidRPr="000B356D" w:rsidRDefault="00144216" w:rsidP="00B471CC">
      <w:pPr>
        <w:pStyle w:val="ConsPlusNormal"/>
        <w:ind w:firstLine="540"/>
        <w:jc w:val="both"/>
        <w:rPr>
          <w:rFonts w:ascii="Times New Roman" w:hAnsi="Times New Roman" w:cs="Times New Roman"/>
          <w:sz w:val="24"/>
          <w:szCs w:val="24"/>
        </w:rPr>
      </w:pPr>
    </w:p>
    <w:p w:rsidR="00144216" w:rsidRPr="00144216" w:rsidRDefault="00144216" w:rsidP="00B471CC">
      <w:pPr>
        <w:pStyle w:val="ConsPlusNormal"/>
        <w:ind w:firstLine="540"/>
        <w:jc w:val="both"/>
        <w:rPr>
          <w:rFonts w:ascii="Times New Roman" w:hAnsi="Times New Roman" w:cs="Times New Roman"/>
          <w:sz w:val="28"/>
          <w:szCs w:val="28"/>
        </w:rPr>
      </w:pPr>
    </w:p>
    <w:p w:rsidR="00AD6BDF" w:rsidRDefault="00AD6BDF" w:rsidP="00B471CC">
      <w:pPr>
        <w:spacing w:after="0"/>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144216" w:rsidRPr="00144216" w:rsidRDefault="00144216" w:rsidP="00B471CC">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lastRenderedPageBreak/>
        <w:t xml:space="preserve">Приложение </w:t>
      </w:r>
      <w:r w:rsidR="00157C76">
        <w:rPr>
          <w:rFonts w:ascii="Times New Roman" w:hAnsi="Times New Roman" w:cs="Times New Roman"/>
          <w:sz w:val="28"/>
          <w:szCs w:val="28"/>
        </w:rPr>
        <w:t xml:space="preserve">№ </w:t>
      </w:r>
      <w:r w:rsidRPr="00144216">
        <w:rPr>
          <w:rFonts w:ascii="Times New Roman" w:hAnsi="Times New Roman" w:cs="Times New Roman"/>
          <w:sz w:val="28"/>
          <w:szCs w:val="28"/>
        </w:rPr>
        <w:t>3</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sidR="00B41CE0">
        <w:rPr>
          <w:rFonts w:ascii="Times New Roman" w:hAnsi="Times New Roman" w:cs="Times New Roman"/>
          <w:sz w:val="28"/>
          <w:szCs w:val="28"/>
        </w:rPr>
        <w:t>муниципальной услуги</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144216" w:rsidRPr="00144216" w:rsidRDefault="00144216" w:rsidP="00B471CC">
      <w:pPr>
        <w:pStyle w:val="ConsPlusNormal"/>
        <w:jc w:val="right"/>
        <w:rPr>
          <w:rFonts w:ascii="Times New Roman" w:hAnsi="Times New Roman" w:cs="Times New Roman"/>
          <w:sz w:val="28"/>
          <w:szCs w:val="28"/>
        </w:rPr>
      </w:pPr>
    </w:p>
    <w:p w:rsidR="00144216" w:rsidRPr="0014421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ПЕРЕЧЕНЬ</w:t>
      </w:r>
    </w:p>
    <w:p w:rsidR="00144216" w:rsidRPr="0014421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ГЕОИНФОРМАЦИОННЫХ СЛОЕВ В СОСТАВЕ ЭЛЕКТРОННОЙ ВЕРСИИ</w:t>
      </w:r>
    </w:p>
    <w:p w:rsidR="00144216" w:rsidRPr="00144216" w:rsidRDefault="00144216" w:rsidP="00B471CC">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5499"/>
      </w:tblGrid>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N</w:t>
            </w:r>
          </w:p>
        </w:tc>
        <w:tc>
          <w:tcPr>
            <w:tcW w:w="300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Кодовое наименование класса векторной модели</w:t>
            </w:r>
          </w:p>
        </w:tc>
        <w:tc>
          <w:tcPr>
            <w:tcW w:w="5499"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Полное наименование класса векторной модели</w:t>
            </w:r>
          </w:p>
        </w:tc>
      </w:tr>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1</w:t>
            </w:r>
          </w:p>
        </w:tc>
        <w:tc>
          <w:tcPr>
            <w:tcW w:w="300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elementplanningstructure</w:t>
            </w:r>
          </w:p>
        </w:tc>
        <w:tc>
          <w:tcPr>
            <w:tcW w:w="549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Вид элемента планировочной структуры</w:t>
            </w:r>
          </w:p>
        </w:tc>
      </w:tr>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2</w:t>
            </w:r>
          </w:p>
        </w:tc>
        <w:tc>
          <w:tcPr>
            <w:tcW w:w="300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publicterritoryborders</w:t>
            </w:r>
          </w:p>
        </w:tc>
        <w:tc>
          <w:tcPr>
            <w:tcW w:w="549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территории общего пользования</w:t>
            </w:r>
          </w:p>
        </w:tc>
      </w:tr>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3</w:t>
            </w:r>
          </w:p>
        </w:tc>
        <w:tc>
          <w:tcPr>
            <w:tcW w:w="300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constructionzoneborders</w:t>
            </w:r>
          </w:p>
        </w:tc>
        <w:tc>
          <w:tcPr>
            <w:tcW w:w="549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зон планируемого размещения объектов капитального строительства, линейных объектов</w:t>
            </w:r>
          </w:p>
        </w:tc>
      </w:tr>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4</w:t>
            </w:r>
          </w:p>
        </w:tc>
        <w:tc>
          <w:tcPr>
            <w:tcW w:w="300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redline</w:t>
            </w:r>
          </w:p>
        </w:tc>
        <w:tc>
          <w:tcPr>
            <w:tcW w:w="549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Красные линии</w:t>
            </w:r>
          </w:p>
        </w:tc>
      </w:tr>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5</w:t>
            </w:r>
          </w:p>
        </w:tc>
        <w:tc>
          <w:tcPr>
            <w:tcW w:w="300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formedland</w:t>
            </w:r>
          </w:p>
        </w:tc>
        <w:tc>
          <w:tcPr>
            <w:tcW w:w="549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Образуемый (изменяемый) земельный участок</w:t>
            </w:r>
          </w:p>
        </w:tc>
      </w:tr>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6</w:t>
            </w:r>
          </w:p>
        </w:tc>
        <w:tc>
          <w:tcPr>
            <w:tcW w:w="300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indentline</w:t>
            </w:r>
          </w:p>
        </w:tc>
        <w:tc>
          <w:tcPr>
            <w:tcW w:w="549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Линии отступа от красных линий</w:t>
            </w:r>
          </w:p>
        </w:tc>
      </w:tr>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w:t>
            </w:r>
          </w:p>
        </w:tc>
        <w:tc>
          <w:tcPr>
            <w:tcW w:w="300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gr_dpt</w:t>
            </w:r>
          </w:p>
        </w:tc>
        <w:tc>
          <w:tcPr>
            <w:tcW w:w="549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территории, в отношении которой осуществляется подготовка документации по планировке</w:t>
            </w:r>
          </w:p>
        </w:tc>
      </w:tr>
      <w:tr w:rsidR="00144216" w:rsidRPr="00B471CC">
        <w:tc>
          <w:tcPr>
            <w:tcW w:w="56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8</w:t>
            </w:r>
          </w:p>
        </w:tc>
        <w:tc>
          <w:tcPr>
            <w:tcW w:w="300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gr_pmt</w:t>
            </w:r>
          </w:p>
        </w:tc>
        <w:tc>
          <w:tcPr>
            <w:tcW w:w="549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территории, в отношении которой утвержден проект межевания</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Кодовое наименование слоя должно содержать буквы и символы латинского алфавита.</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Имена файлов в составе геоинформационных слоев векторной модели документации по планировке территории должны соответствовать шаблону:</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&lt;имя_класса&gt;_&lt;[poly]\[line]&gt;.&lt;расширение&gt;,</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где [poly]\[line] - одно из значений для явного указания вида локализации объектов слоя (обязательно для классов с возможной двойной локализацией &lt;*&gt;).</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&lt;*&gt; Если в составе документа необходимо передавать пространственные данные объектов одного класса разного типа локализации (полигоны и линии), то необходимо сформировать два отдельных слоя для каждого из типов локализации.</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ind w:firstLine="540"/>
        <w:jc w:val="both"/>
        <w:rPr>
          <w:rFonts w:ascii="Times New Roman" w:hAnsi="Times New Roman" w:cs="Times New Roman"/>
          <w:sz w:val="28"/>
          <w:szCs w:val="28"/>
        </w:rPr>
      </w:pPr>
    </w:p>
    <w:p w:rsidR="00B471CC" w:rsidRDefault="00B471CC">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144216" w:rsidRPr="00144216" w:rsidRDefault="00144216" w:rsidP="00B471CC">
      <w:pPr>
        <w:pStyle w:val="ConsPlusNormal"/>
        <w:jc w:val="right"/>
        <w:outlineLvl w:val="1"/>
        <w:rPr>
          <w:rFonts w:ascii="Times New Roman" w:hAnsi="Times New Roman" w:cs="Times New Roman"/>
          <w:sz w:val="28"/>
          <w:szCs w:val="28"/>
        </w:rPr>
      </w:pPr>
      <w:r w:rsidRPr="00144216">
        <w:rPr>
          <w:rFonts w:ascii="Times New Roman" w:hAnsi="Times New Roman" w:cs="Times New Roman"/>
          <w:sz w:val="28"/>
          <w:szCs w:val="28"/>
        </w:rPr>
        <w:lastRenderedPageBreak/>
        <w:t xml:space="preserve">Приложение </w:t>
      </w:r>
      <w:r w:rsidR="00157C76">
        <w:rPr>
          <w:rFonts w:ascii="Times New Roman" w:hAnsi="Times New Roman" w:cs="Times New Roman"/>
          <w:sz w:val="28"/>
          <w:szCs w:val="28"/>
        </w:rPr>
        <w:t xml:space="preserve">№ </w:t>
      </w:r>
      <w:r w:rsidRPr="00144216">
        <w:rPr>
          <w:rFonts w:ascii="Times New Roman" w:hAnsi="Times New Roman" w:cs="Times New Roman"/>
          <w:sz w:val="28"/>
          <w:szCs w:val="28"/>
        </w:rPr>
        <w:t>4</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к административному регламенту</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 xml:space="preserve">предоставления </w:t>
      </w:r>
      <w:r w:rsidR="00B41CE0">
        <w:rPr>
          <w:rFonts w:ascii="Times New Roman" w:hAnsi="Times New Roman" w:cs="Times New Roman"/>
          <w:sz w:val="28"/>
          <w:szCs w:val="28"/>
        </w:rPr>
        <w:t>муниципальной услуги</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утверждению документации</w:t>
      </w:r>
    </w:p>
    <w:p w:rsidR="00144216" w:rsidRPr="00144216" w:rsidRDefault="00144216" w:rsidP="00B471CC">
      <w:pPr>
        <w:pStyle w:val="ConsPlusNormal"/>
        <w:jc w:val="right"/>
        <w:rPr>
          <w:rFonts w:ascii="Times New Roman" w:hAnsi="Times New Roman" w:cs="Times New Roman"/>
          <w:sz w:val="28"/>
          <w:szCs w:val="28"/>
        </w:rPr>
      </w:pPr>
      <w:r w:rsidRPr="00144216">
        <w:rPr>
          <w:rFonts w:ascii="Times New Roman" w:hAnsi="Times New Roman" w:cs="Times New Roman"/>
          <w:sz w:val="28"/>
          <w:szCs w:val="28"/>
        </w:rPr>
        <w:t>по планировке территории</w:t>
      </w:r>
    </w:p>
    <w:p w:rsidR="00144216" w:rsidRPr="00144216" w:rsidRDefault="00144216" w:rsidP="00B471CC">
      <w:pPr>
        <w:pStyle w:val="ConsPlusNormal"/>
        <w:jc w:val="right"/>
        <w:rPr>
          <w:rFonts w:ascii="Times New Roman" w:hAnsi="Times New Roman" w:cs="Times New Roman"/>
          <w:sz w:val="28"/>
          <w:szCs w:val="28"/>
        </w:rPr>
      </w:pPr>
    </w:p>
    <w:p w:rsidR="00144216" w:rsidRPr="00144216" w:rsidRDefault="00144216" w:rsidP="00B471CC">
      <w:pPr>
        <w:pStyle w:val="ConsPlusTitle"/>
        <w:jc w:val="center"/>
        <w:rPr>
          <w:rFonts w:ascii="Times New Roman" w:hAnsi="Times New Roman" w:cs="Times New Roman"/>
          <w:sz w:val="28"/>
          <w:szCs w:val="28"/>
        </w:rPr>
      </w:pPr>
      <w:bookmarkStart w:id="11" w:name="P748"/>
      <w:bookmarkEnd w:id="11"/>
      <w:r w:rsidRPr="00144216">
        <w:rPr>
          <w:rFonts w:ascii="Times New Roman" w:hAnsi="Times New Roman" w:cs="Times New Roman"/>
          <w:sz w:val="28"/>
          <w:szCs w:val="28"/>
        </w:rPr>
        <w:t>ОПИСАНИЕ</w:t>
      </w:r>
    </w:p>
    <w:p w:rsidR="00144216" w:rsidRPr="00144216" w:rsidRDefault="00144216" w:rsidP="00B471CC">
      <w:pPr>
        <w:pStyle w:val="ConsPlusTitle"/>
        <w:jc w:val="center"/>
        <w:rPr>
          <w:rFonts w:ascii="Times New Roman" w:hAnsi="Times New Roman" w:cs="Times New Roman"/>
          <w:sz w:val="28"/>
          <w:szCs w:val="28"/>
        </w:rPr>
      </w:pPr>
      <w:r w:rsidRPr="00144216">
        <w:rPr>
          <w:rFonts w:ascii="Times New Roman" w:hAnsi="Times New Roman" w:cs="Times New Roman"/>
          <w:sz w:val="28"/>
          <w:szCs w:val="28"/>
        </w:rPr>
        <w:t>СОСТАВА АТРИБУТИВНЫХ ДАННЫХ ВЕКТОРНОЙ МОДЕЛИ</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 xml:space="preserve">В качестве типа данных UUID применяется - УУИд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w:t>
      </w:r>
      <w:hyperlink r:id="rId66">
        <w:r w:rsidRPr="00B471CC">
          <w:rPr>
            <w:rFonts w:ascii="Times New Roman" w:hAnsi="Times New Roman" w:cs="Times New Roman"/>
            <w:color w:val="0000FF"/>
            <w:sz w:val="24"/>
            <w:szCs w:val="24"/>
          </w:rPr>
          <w:t>ГОСТ Р ИСО/МЭК 9834-8-2011</w:t>
        </w:r>
      </w:hyperlink>
      <w:r w:rsidRPr="00B471CC">
        <w:rPr>
          <w:rFonts w:ascii="Times New Roman" w:hAnsi="Times New Roman" w:cs="Times New Roman"/>
          <w:sz w:val="24"/>
          <w:szCs w:val="24"/>
        </w:rPr>
        <w:t xml:space="preserve">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(УУИд) и их использование в качестве компонентов идентификатора объекта АСН.1". Утвержден </w:t>
      </w:r>
      <w:hyperlink r:id="rId67">
        <w:r w:rsidRPr="00B471CC">
          <w:rPr>
            <w:rFonts w:ascii="Times New Roman" w:hAnsi="Times New Roman" w:cs="Times New Roman"/>
            <w:color w:val="0000FF"/>
            <w:sz w:val="24"/>
            <w:szCs w:val="24"/>
          </w:rPr>
          <w:t>приказом</w:t>
        </w:r>
      </w:hyperlink>
      <w:r w:rsidRPr="00B471CC">
        <w:rPr>
          <w:rFonts w:ascii="Times New Roman" w:hAnsi="Times New Roman" w:cs="Times New Roman"/>
          <w:sz w:val="24"/>
          <w:szCs w:val="24"/>
        </w:rPr>
        <w:t xml:space="preserve"> Росстандарта от 7 сентября 2011 г. N 256-ст.</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Значения, указываемые данным типом, в атрибуте GLOBALID, должны идентифицировать один уникальный самодостаточный объект в наборе данных одного класса.</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Для атрибутов, которые заполняются на основе справочников, должны указываться значения из поля "Код" соответствующего справочника (см. п. "Классификаторы, словари и справочники, применяемые при формировании данных векторной модели документации по планировке территории").</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Данные (наименования полей, значения) в файлах должны быть выполнены в кодировке UNICODE (UTF-8).</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атрибутивных данных геоинформационных слоев</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Наименование класса: "Вид элемента планировочной структуры" (elementplanningstructure)</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Геометрическое описание: объект, имеющий вид локализации - площадной.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Описание атрибутивных данных геоинформационного слоя elementplanningstructure должно содержать:</w:t>
      </w:r>
    </w:p>
    <w:p w:rsidR="00144216" w:rsidRPr="00144216" w:rsidRDefault="00144216" w:rsidP="00B471CC">
      <w:pPr>
        <w:pStyle w:val="ConsPlusNormal"/>
        <w:ind w:firstLine="540"/>
        <w:jc w:val="both"/>
        <w:rPr>
          <w:rFonts w:ascii="Times New Roman" w:hAnsi="Times New Roman" w:cs="Times New Roman"/>
          <w:sz w:val="28"/>
          <w:szCs w:val="28"/>
        </w:rPr>
      </w:pPr>
    </w:p>
    <w:p w:rsidR="00144216" w:rsidRPr="00144216" w:rsidRDefault="00144216" w:rsidP="00B471CC">
      <w:pPr>
        <w:pStyle w:val="ConsPlusNormal"/>
        <w:rPr>
          <w:rFonts w:ascii="Times New Roman" w:hAnsi="Times New Roman" w:cs="Times New Roman"/>
          <w:sz w:val="28"/>
          <w:szCs w:val="28"/>
        </w:rPr>
        <w:sectPr w:rsidR="00144216" w:rsidRPr="00144216" w:rsidSect="000B3801">
          <w:pgSz w:w="11905" w:h="16838"/>
          <w:pgMar w:top="1134" w:right="850" w:bottom="1134" w:left="1701" w:header="0" w:footer="0" w:gutter="0"/>
          <w:cols w:space="720"/>
          <w:docGrid w:linePitch="299"/>
        </w:sectPr>
      </w:pPr>
    </w:p>
    <w:tbl>
      <w:tblPr>
        <w:tblW w:w="14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4"/>
        <w:gridCol w:w="3046"/>
        <w:gridCol w:w="1165"/>
        <w:gridCol w:w="2008"/>
        <w:gridCol w:w="3110"/>
        <w:gridCol w:w="3369"/>
      </w:tblGrid>
      <w:tr w:rsidR="00144216" w:rsidRPr="00B471CC" w:rsidTr="00B471CC">
        <w:trPr>
          <w:trHeight w:val="827"/>
        </w:trPr>
        <w:tc>
          <w:tcPr>
            <w:tcW w:w="2204"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lastRenderedPageBreak/>
              <w:t>Код атрибута</w:t>
            </w:r>
          </w:p>
        </w:tc>
        <w:tc>
          <w:tcPr>
            <w:tcW w:w="304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Признак обязательности</w:t>
            </w:r>
          </w:p>
        </w:tc>
        <w:tc>
          <w:tcPr>
            <w:tcW w:w="2008"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Тип данных</w:t>
            </w:r>
          </w:p>
        </w:tc>
        <w:tc>
          <w:tcPr>
            <w:tcW w:w="311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Пример</w:t>
            </w:r>
          </w:p>
        </w:tc>
        <w:tc>
          <w:tcPr>
            <w:tcW w:w="3369"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Комментарий</w:t>
            </w:r>
          </w:p>
        </w:tc>
      </w:tr>
      <w:tr w:rsidR="00144216" w:rsidRPr="00B471CC" w:rsidTr="00B471CC">
        <w:trPr>
          <w:trHeight w:val="827"/>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GLOBALID</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Уникальный идентификатор</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UUID</w:t>
            </w:r>
          </w:p>
        </w:tc>
        <w:tc>
          <w:tcPr>
            <w:tcW w:w="3110" w:type="dxa"/>
          </w:tcPr>
          <w:p w:rsidR="00144216" w:rsidRPr="00B471CC" w:rsidRDefault="00144216" w:rsidP="00B471CC">
            <w:pPr>
              <w:pStyle w:val="ConsPlusNormal"/>
              <w:jc w:val="both"/>
              <w:rPr>
                <w:rFonts w:ascii="Times New Roman" w:hAnsi="Times New Roman" w:cs="Times New Roman"/>
                <w:sz w:val="24"/>
                <w:szCs w:val="24"/>
                <w:lang w:val="en-US"/>
              </w:rPr>
            </w:pPr>
            <w:r w:rsidRPr="00B471CC">
              <w:rPr>
                <w:rFonts w:ascii="Times New Roman" w:hAnsi="Times New Roman" w:cs="Times New Roman"/>
                <w:sz w:val="24"/>
                <w:szCs w:val="24"/>
                <w:lang w:val="en-US"/>
              </w:rPr>
              <w:t>28a2c439-d69b-4f26-b51b-2f8134b4fe72</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Для каждого объекта (строки) в слое уникален, в одну строку, без пробелов</w:t>
            </w:r>
          </w:p>
        </w:tc>
      </w:tr>
      <w:tr w:rsidR="00144216" w:rsidRPr="00B471CC" w:rsidTr="00B471CC">
        <w:trPr>
          <w:trHeight w:val="827"/>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CLASS</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Вид элемента планировочной структуры</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Справочник 7A &lt;*&gt;</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7A.6</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Единичный выбор</w:t>
            </w:r>
          </w:p>
        </w:tc>
      </w:tr>
      <w:tr w:rsidR="00144216" w:rsidRPr="00B471CC" w:rsidTr="00B471CC">
        <w:trPr>
          <w:trHeight w:val="551"/>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STATUS</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Статус объекта</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Справочник 7B &lt;*&gt;</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7B.1</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Единичный выбор</w:t>
            </w:r>
          </w:p>
        </w:tc>
      </w:tr>
      <w:tr w:rsidR="00144216" w:rsidRPr="00B471CC" w:rsidTr="00B471CC">
        <w:trPr>
          <w:trHeight w:val="827"/>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NUMBER</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Номер элемента планировочной структуры</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Целое</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23</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r>
      <w:tr w:rsidR="00144216" w:rsidRPr="00B471CC" w:rsidTr="00B471CC">
        <w:trPr>
          <w:trHeight w:val="275"/>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AREA</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Площадь общая, кв. м</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Вещественное</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456,73</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Указывается в кв. м</w:t>
            </w:r>
          </w:p>
        </w:tc>
      </w:tr>
      <w:tr w:rsidR="00144216" w:rsidRPr="00B471CC" w:rsidTr="00B471CC">
        <w:trPr>
          <w:trHeight w:val="275"/>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NOTE</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Примечание</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r>
      <w:tr w:rsidR="00144216" w:rsidRPr="00B471CC" w:rsidTr="00B471CC">
        <w:trPr>
          <w:trHeight w:val="1104"/>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TITLE</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Наименование элементов планировочной структуры</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СНТ "Якорь"</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наименования</w:t>
            </w:r>
          </w:p>
        </w:tc>
      </w:tr>
      <w:tr w:rsidR="00144216" w:rsidRPr="00B471CC" w:rsidTr="00B471CC">
        <w:trPr>
          <w:trHeight w:val="1656"/>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NPA_DOC</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Наименование нормативно-правового акта, которым утвержден элемент планировочной структуры</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Распоряжение Комитета градостроительной политики Ленинградской области</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нормативно-правового акта, которым утвержден элемент планировочной структуры</w:t>
            </w:r>
          </w:p>
        </w:tc>
      </w:tr>
      <w:tr w:rsidR="00144216" w:rsidRPr="00B471CC" w:rsidTr="00B471CC">
        <w:trPr>
          <w:trHeight w:val="1381"/>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lastRenderedPageBreak/>
              <w:t>NPA_NUMBER</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Номер утверждающего нормативно-правового акта</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65</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нормативно-правового акта, которым утвержден элемент планировочной структуры</w:t>
            </w:r>
          </w:p>
        </w:tc>
      </w:tr>
      <w:tr w:rsidR="00144216" w:rsidRPr="00B471CC" w:rsidTr="00B471CC">
        <w:trPr>
          <w:trHeight w:val="1381"/>
        </w:trPr>
        <w:tc>
          <w:tcPr>
            <w:tcW w:w="22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NPA_DATE</w:t>
            </w:r>
          </w:p>
        </w:tc>
        <w:tc>
          <w:tcPr>
            <w:tcW w:w="304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Дата принятия утверждающего нормативно-правового акта</w:t>
            </w:r>
          </w:p>
        </w:tc>
        <w:tc>
          <w:tcPr>
            <w:tcW w:w="116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200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Дата</w:t>
            </w:r>
          </w:p>
        </w:tc>
        <w:tc>
          <w:tcPr>
            <w:tcW w:w="31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28.02.2022</w:t>
            </w:r>
          </w:p>
        </w:tc>
        <w:tc>
          <w:tcPr>
            <w:tcW w:w="336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нормативно-правового акта, которым утвержден элемент планировочной структуры</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Наименование класса: "Границы территории общего пользования" (publicterritoryborders)</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Геометрическое описание: объект, имеющий вид локализации - площадной.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Описание атрибутивных данных геоинформационного слоя publicterritoryborders должно содержать:</w:t>
      </w:r>
    </w:p>
    <w:p w:rsidR="00144216" w:rsidRPr="00B471CC" w:rsidRDefault="00144216" w:rsidP="00B471CC">
      <w:pPr>
        <w:pStyle w:val="ConsPlusNormal"/>
        <w:ind w:firstLine="540"/>
        <w:jc w:val="both"/>
        <w:rPr>
          <w:rFonts w:ascii="Times New Roman" w:hAnsi="Times New Roman" w:cs="Times New Roman"/>
          <w:sz w:val="24"/>
          <w:szCs w:val="24"/>
        </w:rPr>
      </w:pPr>
    </w:p>
    <w:tbl>
      <w:tblPr>
        <w:tblW w:w="14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2"/>
        <w:gridCol w:w="3059"/>
        <w:gridCol w:w="1170"/>
        <w:gridCol w:w="2016"/>
        <w:gridCol w:w="3123"/>
        <w:gridCol w:w="3383"/>
      </w:tblGrid>
      <w:tr w:rsidR="00144216" w:rsidRPr="00B471CC" w:rsidTr="000B356D">
        <w:trPr>
          <w:trHeight w:val="422"/>
        </w:trPr>
        <w:tc>
          <w:tcPr>
            <w:tcW w:w="2212"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 атрибута</w:t>
            </w:r>
          </w:p>
        </w:tc>
        <w:tc>
          <w:tcPr>
            <w:tcW w:w="3059"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Признак обязательности</w:t>
            </w:r>
          </w:p>
        </w:tc>
        <w:tc>
          <w:tcPr>
            <w:tcW w:w="201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Тип данных</w:t>
            </w:r>
          </w:p>
        </w:tc>
        <w:tc>
          <w:tcPr>
            <w:tcW w:w="3123"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Пример</w:t>
            </w:r>
          </w:p>
        </w:tc>
        <w:tc>
          <w:tcPr>
            <w:tcW w:w="3383"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Комментарий</w:t>
            </w:r>
          </w:p>
        </w:tc>
      </w:tr>
      <w:tr w:rsidR="00144216" w:rsidRPr="00B471CC" w:rsidTr="000B356D">
        <w:trPr>
          <w:trHeight w:val="225"/>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GLOBALID</w:t>
            </w:r>
          </w:p>
        </w:tc>
        <w:tc>
          <w:tcPr>
            <w:tcW w:w="305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Уникальный идентификатор</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1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UUID</w:t>
            </w:r>
          </w:p>
        </w:tc>
        <w:tc>
          <w:tcPr>
            <w:tcW w:w="3123" w:type="dxa"/>
          </w:tcPr>
          <w:p w:rsidR="00144216" w:rsidRPr="00B471CC" w:rsidRDefault="00144216" w:rsidP="00B471CC">
            <w:pPr>
              <w:pStyle w:val="ConsPlusNormal"/>
              <w:jc w:val="both"/>
              <w:rPr>
                <w:rFonts w:ascii="Times New Roman" w:hAnsi="Times New Roman" w:cs="Times New Roman"/>
                <w:sz w:val="24"/>
                <w:szCs w:val="24"/>
                <w:lang w:val="en-US"/>
              </w:rPr>
            </w:pPr>
            <w:r w:rsidRPr="00B471CC">
              <w:rPr>
                <w:rFonts w:ascii="Times New Roman" w:hAnsi="Times New Roman" w:cs="Times New Roman"/>
                <w:sz w:val="24"/>
                <w:szCs w:val="24"/>
                <w:lang w:val="en-US"/>
              </w:rPr>
              <w:t>28a2c439-d69b-4f26-b51b-2f8134b4fe72</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Для каждого объекта (строки) в слое уникален, в одну строку, без пробелов</w:t>
            </w:r>
          </w:p>
        </w:tc>
      </w:tr>
      <w:tr w:rsidR="00144216" w:rsidRPr="00B471CC" w:rsidTr="00B471CC">
        <w:trPr>
          <w:trHeight w:val="555"/>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CLASS</w:t>
            </w:r>
          </w:p>
        </w:tc>
        <w:tc>
          <w:tcPr>
            <w:tcW w:w="305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Код объекта</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1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Справочник 7C &lt;*&gt;</w:t>
            </w:r>
          </w:p>
        </w:tc>
        <w:tc>
          <w:tcPr>
            <w:tcW w:w="312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7C.6</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Единичный выбор</w:t>
            </w:r>
          </w:p>
        </w:tc>
      </w:tr>
      <w:tr w:rsidR="00144216" w:rsidRPr="00B471CC" w:rsidTr="00B471CC">
        <w:trPr>
          <w:trHeight w:val="555"/>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STATUS</w:t>
            </w:r>
          </w:p>
        </w:tc>
        <w:tc>
          <w:tcPr>
            <w:tcW w:w="305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Статус объекта</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1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Справочник 7B &lt;*&gt;</w:t>
            </w:r>
          </w:p>
        </w:tc>
        <w:tc>
          <w:tcPr>
            <w:tcW w:w="312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7B.1</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Единичный выбор</w:t>
            </w:r>
          </w:p>
        </w:tc>
      </w:tr>
      <w:tr w:rsidR="00144216" w:rsidRPr="00B471CC" w:rsidTr="00B471CC">
        <w:trPr>
          <w:trHeight w:val="277"/>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AREA</w:t>
            </w:r>
          </w:p>
        </w:tc>
        <w:tc>
          <w:tcPr>
            <w:tcW w:w="305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Площадь общая, кв. м</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1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Вещественное</w:t>
            </w:r>
          </w:p>
        </w:tc>
        <w:tc>
          <w:tcPr>
            <w:tcW w:w="312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346,89</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Указывается в кв. м</w:t>
            </w:r>
          </w:p>
        </w:tc>
      </w:tr>
      <w:tr w:rsidR="00144216" w:rsidRPr="00B471CC" w:rsidTr="000B356D">
        <w:trPr>
          <w:trHeight w:val="878"/>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lastRenderedPageBreak/>
              <w:t>NPA_DOC</w:t>
            </w:r>
          </w:p>
        </w:tc>
        <w:tc>
          <w:tcPr>
            <w:tcW w:w="305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Наименование нормативно-правового акта, которым утверждены границы территорий общего пользования</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201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 (100)</w:t>
            </w:r>
          </w:p>
        </w:tc>
        <w:tc>
          <w:tcPr>
            <w:tcW w:w="312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Распоряжение Комитета градостроительной политики Ленинградской области</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нормативно-правового акта, которым утверждены границы территорий общего пользования</w:t>
            </w:r>
          </w:p>
        </w:tc>
      </w:tr>
      <w:tr w:rsidR="00144216" w:rsidRPr="00B471CC" w:rsidTr="000B356D">
        <w:trPr>
          <w:trHeight w:val="550"/>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NPA_NUMBER</w:t>
            </w:r>
          </w:p>
        </w:tc>
        <w:tc>
          <w:tcPr>
            <w:tcW w:w="305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Номер утверждающего нормативно-правового акта</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201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 (30)</w:t>
            </w:r>
          </w:p>
        </w:tc>
        <w:tc>
          <w:tcPr>
            <w:tcW w:w="312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65</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нормативно-правового акта, которым утверждены границы территорий общего пользования</w:t>
            </w:r>
          </w:p>
        </w:tc>
      </w:tr>
      <w:tr w:rsidR="00144216" w:rsidRPr="00B471CC" w:rsidTr="00B471CC">
        <w:trPr>
          <w:trHeight w:val="1391"/>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NPA_DATE</w:t>
            </w:r>
          </w:p>
        </w:tc>
        <w:tc>
          <w:tcPr>
            <w:tcW w:w="305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Дата принятия утверждающего нормативно-правового акта</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201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Дата</w:t>
            </w:r>
          </w:p>
        </w:tc>
        <w:tc>
          <w:tcPr>
            <w:tcW w:w="312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28.02.2022</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нормативно-правового акта, которым утверждены границы территорий общего пользования</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Наименование класса: "Границы зон планируемого размещения объектов капитального строительства, линейных объектов" (constructionzonesborders)</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Геометрическое описание: объект, имеющий вид локализации - площадной.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Описание атрибутивных данных геоинформационного слоя constructionzoneborders должно содержать:</w:t>
      </w:r>
    </w:p>
    <w:p w:rsidR="00144216" w:rsidRPr="00B471CC" w:rsidRDefault="00144216" w:rsidP="00B471CC">
      <w:pPr>
        <w:pStyle w:val="ConsPlusNormal"/>
        <w:ind w:firstLine="540"/>
        <w:jc w:val="both"/>
        <w:rPr>
          <w:rFonts w:ascii="Times New Roman" w:hAnsi="Times New Roman" w:cs="Times New Roman"/>
          <w:sz w:val="24"/>
          <w:szCs w:val="24"/>
        </w:rPr>
      </w:pP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2"/>
        <w:gridCol w:w="3057"/>
        <w:gridCol w:w="1170"/>
        <w:gridCol w:w="2015"/>
        <w:gridCol w:w="3122"/>
        <w:gridCol w:w="3383"/>
      </w:tblGrid>
      <w:tr w:rsidR="00144216" w:rsidRPr="00B471CC" w:rsidTr="000B356D">
        <w:trPr>
          <w:trHeight w:val="85"/>
        </w:trPr>
        <w:tc>
          <w:tcPr>
            <w:tcW w:w="2212"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 атрибута</w:t>
            </w:r>
          </w:p>
        </w:tc>
        <w:tc>
          <w:tcPr>
            <w:tcW w:w="305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Признак обязательности</w:t>
            </w:r>
          </w:p>
        </w:tc>
        <w:tc>
          <w:tcPr>
            <w:tcW w:w="201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Тип данных</w:t>
            </w:r>
          </w:p>
        </w:tc>
        <w:tc>
          <w:tcPr>
            <w:tcW w:w="3122"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Пример</w:t>
            </w:r>
          </w:p>
        </w:tc>
        <w:tc>
          <w:tcPr>
            <w:tcW w:w="3383"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Комментарий</w:t>
            </w:r>
          </w:p>
        </w:tc>
      </w:tr>
      <w:tr w:rsidR="00144216" w:rsidRPr="00B471CC" w:rsidTr="000B356D">
        <w:trPr>
          <w:trHeight w:val="185"/>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GLOBALID</w:t>
            </w:r>
          </w:p>
        </w:tc>
        <w:tc>
          <w:tcPr>
            <w:tcW w:w="305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Уникальный идентификатор</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1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UUID</w:t>
            </w:r>
          </w:p>
        </w:tc>
        <w:tc>
          <w:tcPr>
            <w:tcW w:w="3122" w:type="dxa"/>
          </w:tcPr>
          <w:p w:rsidR="00144216" w:rsidRPr="00B471CC" w:rsidRDefault="00144216" w:rsidP="00B471CC">
            <w:pPr>
              <w:pStyle w:val="ConsPlusNormal"/>
              <w:jc w:val="both"/>
              <w:rPr>
                <w:rFonts w:ascii="Times New Roman" w:hAnsi="Times New Roman" w:cs="Times New Roman"/>
                <w:sz w:val="24"/>
                <w:szCs w:val="24"/>
                <w:lang w:val="en-US"/>
              </w:rPr>
            </w:pPr>
            <w:r w:rsidRPr="00B471CC">
              <w:rPr>
                <w:rFonts w:ascii="Times New Roman" w:hAnsi="Times New Roman" w:cs="Times New Roman"/>
                <w:sz w:val="24"/>
                <w:szCs w:val="24"/>
                <w:lang w:val="en-US"/>
              </w:rPr>
              <w:t>28a2c439-d69b-4f26-b51b-2f8134b4fe72</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Для каждого объекта (строки) в слое уникален, в одну строку, без пробелов</w:t>
            </w:r>
          </w:p>
        </w:tc>
      </w:tr>
      <w:tr w:rsidR="00144216" w:rsidRPr="00B471CC" w:rsidTr="00B471CC">
        <w:trPr>
          <w:trHeight w:val="140"/>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NAME</w:t>
            </w:r>
          </w:p>
        </w:tc>
        <w:tc>
          <w:tcPr>
            <w:tcW w:w="305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 xml:space="preserve">Вид зоны планируемого размещения объектов капитального </w:t>
            </w:r>
            <w:r w:rsidRPr="00B471CC">
              <w:rPr>
                <w:rFonts w:ascii="Times New Roman" w:hAnsi="Times New Roman" w:cs="Times New Roman"/>
                <w:sz w:val="24"/>
                <w:szCs w:val="24"/>
              </w:rPr>
              <w:lastRenderedPageBreak/>
              <w:t>строительства, линейных объектов</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lastRenderedPageBreak/>
              <w:t>О</w:t>
            </w:r>
          </w:p>
        </w:tc>
        <w:tc>
          <w:tcPr>
            <w:tcW w:w="201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12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Малоэтажная многоквартирная жилая застройка</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r>
      <w:tr w:rsidR="00144216" w:rsidRPr="00B471CC" w:rsidTr="000B356D">
        <w:trPr>
          <w:trHeight w:val="269"/>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AREA</w:t>
            </w:r>
          </w:p>
        </w:tc>
        <w:tc>
          <w:tcPr>
            <w:tcW w:w="305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Площадь общая, кв. м</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1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Вещественное</w:t>
            </w:r>
          </w:p>
        </w:tc>
        <w:tc>
          <w:tcPr>
            <w:tcW w:w="312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3605,43</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Площадь зоны планируемого размещения объекта капитального строительства, линейного объекта указывается в кв. м</w:t>
            </w:r>
          </w:p>
        </w:tc>
      </w:tr>
      <w:tr w:rsidR="00144216" w:rsidRPr="00B471CC" w:rsidTr="00B471CC">
        <w:trPr>
          <w:trHeight w:val="140"/>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BUILTUPAREA</w:t>
            </w:r>
          </w:p>
        </w:tc>
        <w:tc>
          <w:tcPr>
            <w:tcW w:w="305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Проектируемая площадь застройки, кв. м</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w:t>
            </w:r>
          </w:p>
        </w:tc>
        <w:tc>
          <w:tcPr>
            <w:tcW w:w="201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Десятичное (15,2)</w:t>
            </w:r>
          </w:p>
        </w:tc>
        <w:tc>
          <w:tcPr>
            <w:tcW w:w="312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234,5</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Указывается в кв. м</w:t>
            </w:r>
          </w:p>
        </w:tc>
      </w:tr>
      <w:tr w:rsidR="00144216" w:rsidRPr="00B471CC" w:rsidTr="00B471CC">
        <w:trPr>
          <w:trHeight w:val="133"/>
        </w:trPr>
        <w:tc>
          <w:tcPr>
            <w:tcW w:w="221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RESIDENTSNUM</w:t>
            </w:r>
          </w:p>
        </w:tc>
        <w:tc>
          <w:tcPr>
            <w:tcW w:w="305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Проектируемая численность проживающих, чел.</w:t>
            </w:r>
          </w:p>
        </w:tc>
        <w:tc>
          <w:tcPr>
            <w:tcW w:w="11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w:t>
            </w:r>
          </w:p>
        </w:tc>
        <w:tc>
          <w:tcPr>
            <w:tcW w:w="201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Целое</w:t>
            </w:r>
          </w:p>
        </w:tc>
        <w:tc>
          <w:tcPr>
            <w:tcW w:w="312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1000</w:t>
            </w:r>
          </w:p>
        </w:tc>
        <w:tc>
          <w:tcPr>
            <w:tcW w:w="338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для объектов жилого назначения</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Наименование класса: "Красные линии" (redline)</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Геометрическое описание: объект, имеющий вид локализации - площадной, линейный.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Описание атрибутивных данных геоинформационного слоя redline должно содержать:</w:t>
      </w:r>
    </w:p>
    <w:p w:rsidR="00144216" w:rsidRPr="00B471CC" w:rsidRDefault="00144216" w:rsidP="00B471CC">
      <w:pPr>
        <w:pStyle w:val="ConsPlusNormal"/>
        <w:ind w:firstLine="540"/>
        <w:jc w:val="both"/>
        <w:rPr>
          <w:rFonts w:ascii="Times New Roman" w:hAnsi="Times New Roman" w:cs="Times New Roman"/>
          <w:sz w:val="24"/>
          <w:szCs w:val="24"/>
        </w:rPr>
      </w:pPr>
    </w:p>
    <w:tbl>
      <w:tblPr>
        <w:tblW w:w="1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4"/>
        <w:gridCol w:w="3061"/>
        <w:gridCol w:w="1171"/>
        <w:gridCol w:w="2018"/>
        <w:gridCol w:w="3126"/>
        <w:gridCol w:w="3387"/>
      </w:tblGrid>
      <w:tr w:rsidR="00144216" w:rsidRPr="00B471CC" w:rsidTr="000B356D">
        <w:trPr>
          <w:trHeight w:val="153"/>
        </w:trPr>
        <w:tc>
          <w:tcPr>
            <w:tcW w:w="2214"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 атрибута</w:t>
            </w:r>
          </w:p>
        </w:tc>
        <w:tc>
          <w:tcPr>
            <w:tcW w:w="30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tc>
        <w:tc>
          <w:tcPr>
            <w:tcW w:w="117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Признак обязательности</w:t>
            </w:r>
          </w:p>
        </w:tc>
        <w:tc>
          <w:tcPr>
            <w:tcW w:w="2018"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Тип данных</w:t>
            </w:r>
          </w:p>
        </w:tc>
        <w:tc>
          <w:tcPr>
            <w:tcW w:w="312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Пример</w:t>
            </w:r>
          </w:p>
        </w:tc>
        <w:tc>
          <w:tcPr>
            <w:tcW w:w="338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Комментарий</w:t>
            </w:r>
          </w:p>
        </w:tc>
      </w:tr>
      <w:tr w:rsidR="00144216" w:rsidRPr="00B471CC" w:rsidTr="000B356D">
        <w:trPr>
          <w:trHeight w:val="31"/>
        </w:trPr>
        <w:tc>
          <w:tcPr>
            <w:tcW w:w="221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GLOBALID</w:t>
            </w:r>
          </w:p>
        </w:tc>
        <w:tc>
          <w:tcPr>
            <w:tcW w:w="306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Уникальный идентификатор</w:t>
            </w:r>
          </w:p>
        </w:tc>
        <w:tc>
          <w:tcPr>
            <w:tcW w:w="117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UUID</w:t>
            </w:r>
          </w:p>
        </w:tc>
        <w:tc>
          <w:tcPr>
            <w:tcW w:w="3126" w:type="dxa"/>
          </w:tcPr>
          <w:p w:rsidR="00144216" w:rsidRPr="00B471CC" w:rsidRDefault="00144216" w:rsidP="00B471CC">
            <w:pPr>
              <w:pStyle w:val="ConsPlusNormal"/>
              <w:jc w:val="both"/>
              <w:rPr>
                <w:rFonts w:ascii="Times New Roman" w:hAnsi="Times New Roman" w:cs="Times New Roman"/>
                <w:sz w:val="24"/>
                <w:szCs w:val="24"/>
                <w:lang w:val="en-US"/>
              </w:rPr>
            </w:pPr>
            <w:r w:rsidRPr="00B471CC">
              <w:rPr>
                <w:rFonts w:ascii="Times New Roman" w:hAnsi="Times New Roman" w:cs="Times New Roman"/>
                <w:sz w:val="24"/>
                <w:szCs w:val="24"/>
                <w:lang w:val="en-US"/>
              </w:rPr>
              <w:t>28a2c439-d69b-4f26-b51b-2fB134b4fe72</w:t>
            </w:r>
          </w:p>
        </w:tc>
        <w:tc>
          <w:tcPr>
            <w:tcW w:w="338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Для каждого объекта (строки) в слое уникален, в одну строку, без пробелов</w:t>
            </w:r>
          </w:p>
        </w:tc>
      </w:tr>
      <w:tr w:rsidR="00144216" w:rsidRPr="00B471CC" w:rsidTr="00B471CC">
        <w:trPr>
          <w:trHeight w:val="146"/>
        </w:trPr>
        <w:tc>
          <w:tcPr>
            <w:tcW w:w="221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NUMBER</w:t>
            </w:r>
          </w:p>
        </w:tc>
        <w:tc>
          <w:tcPr>
            <w:tcW w:w="306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Планировочный номер</w:t>
            </w:r>
          </w:p>
        </w:tc>
        <w:tc>
          <w:tcPr>
            <w:tcW w:w="117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w:t>
            </w:r>
          </w:p>
        </w:tc>
        <w:tc>
          <w:tcPr>
            <w:tcW w:w="20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12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w:t>
            </w:r>
          </w:p>
        </w:tc>
        <w:tc>
          <w:tcPr>
            <w:tcW w:w="338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r>
      <w:tr w:rsidR="00144216" w:rsidRPr="00B471CC" w:rsidTr="00B471CC">
        <w:trPr>
          <w:trHeight w:val="146"/>
        </w:trPr>
        <w:tc>
          <w:tcPr>
            <w:tcW w:w="221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STATUS</w:t>
            </w:r>
          </w:p>
        </w:tc>
        <w:tc>
          <w:tcPr>
            <w:tcW w:w="306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Статус красных линий</w:t>
            </w:r>
          </w:p>
        </w:tc>
        <w:tc>
          <w:tcPr>
            <w:tcW w:w="117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20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Справочник 7E &lt;*&gt;</w:t>
            </w:r>
          </w:p>
        </w:tc>
        <w:tc>
          <w:tcPr>
            <w:tcW w:w="312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7E.2</w:t>
            </w:r>
          </w:p>
        </w:tc>
        <w:tc>
          <w:tcPr>
            <w:tcW w:w="338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Единичный выбор</w:t>
            </w:r>
          </w:p>
        </w:tc>
      </w:tr>
      <w:tr w:rsidR="00144216" w:rsidRPr="00B471CC" w:rsidTr="000B356D">
        <w:trPr>
          <w:trHeight w:val="311"/>
        </w:trPr>
        <w:tc>
          <w:tcPr>
            <w:tcW w:w="221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NPA_DOC</w:t>
            </w:r>
          </w:p>
        </w:tc>
        <w:tc>
          <w:tcPr>
            <w:tcW w:w="306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 xml:space="preserve">Наименование нормативно-правового акта, которым </w:t>
            </w:r>
            <w:r w:rsidRPr="00B471CC">
              <w:rPr>
                <w:rFonts w:ascii="Times New Roman" w:hAnsi="Times New Roman" w:cs="Times New Roman"/>
                <w:sz w:val="24"/>
                <w:szCs w:val="24"/>
              </w:rPr>
              <w:lastRenderedPageBreak/>
              <w:t>утверждены красные линии</w:t>
            </w:r>
          </w:p>
        </w:tc>
        <w:tc>
          <w:tcPr>
            <w:tcW w:w="117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lastRenderedPageBreak/>
              <w:t>УО</w:t>
            </w:r>
          </w:p>
        </w:tc>
        <w:tc>
          <w:tcPr>
            <w:tcW w:w="20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12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 xml:space="preserve">Распоряжение Комитета градостроительной политики </w:t>
            </w:r>
            <w:r w:rsidRPr="00B471CC">
              <w:rPr>
                <w:rFonts w:ascii="Times New Roman" w:hAnsi="Times New Roman" w:cs="Times New Roman"/>
                <w:sz w:val="24"/>
                <w:szCs w:val="24"/>
              </w:rPr>
              <w:lastRenderedPageBreak/>
              <w:t>Ленинградской области</w:t>
            </w:r>
          </w:p>
        </w:tc>
        <w:tc>
          <w:tcPr>
            <w:tcW w:w="338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lastRenderedPageBreak/>
              <w:t xml:space="preserve">Заполняется при наличии нормативно-правового акта, </w:t>
            </w:r>
            <w:r w:rsidRPr="00B471CC">
              <w:rPr>
                <w:rFonts w:ascii="Times New Roman" w:hAnsi="Times New Roman" w:cs="Times New Roman"/>
                <w:sz w:val="24"/>
                <w:szCs w:val="24"/>
              </w:rPr>
              <w:lastRenderedPageBreak/>
              <w:t>которым утверждены красные линии</w:t>
            </w:r>
          </w:p>
        </w:tc>
      </w:tr>
      <w:tr w:rsidR="00144216" w:rsidRPr="00B471CC" w:rsidTr="000B356D">
        <w:trPr>
          <w:trHeight w:val="127"/>
        </w:trPr>
        <w:tc>
          <w:tcPr>
            <w:tcW w:w="221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lastRenderedPageBreak/>
              <w:t>NPA_NUMBER</w:t>
            </w:r>
          </w:p>
        </w:tc>
        <w:tc>
          <w:tcPr>
            <w:tcW w:w="306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Номер утверждающего нормативно-правового акта</w:t>
            </w:r>
          </w:p>
        </w:tc>
        <w:tc>
          <w:tcPr>
            <w:tcW w:w="117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20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12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65</w:t>
            </w:r>
          </w:p>
        </w:tc>
        <w:tc>
          <w:tcPr>
            <w:tcW w:w="338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нормативно-правового акта, которым утверждены красные линии</w:t>
            </w:r>
          </w:p>
        </w:tc>
      </w:tr>
      <w:tr w:rsidR="00144216" w:rsidRPr="00B471CC" w:rsidTr="000B356D">
        <w:trPr>
          <w:trHeight w:val="75"/>
        </w:trPr>
        <w:tc>
          <w:tcPr>
            <w:tcW w:w="221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NPA_DATE</w:t>
            </w:r>
          </w:p>
        </w:tc>
        <w:tc>
          <w:tcPr>
            <w:tcW w:w="306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Дата принятия утверждающего нормативно-правового акта</w:t>
            </w:r>
          </w:p>
        </w:tc>
        <w:tc>
          <w:tcPr>
            <w:tcW w:w="117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20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Дата</w:t>
            </w:r>
          </w:p>
        </w:tc>
        <w:tc>
          <w:tcPr>
            <w:tcW w:w="3126"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28.02.2022</w:t>
            </w:r>
          </w:p>
        </w:tc>
        <w:tc>
          <w:tcPr>
            <w:tcW w:w="3387"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нормативно-правового акта, которым утверждены красные линии</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Наименование класса: "Образуемый (изменяемый) земельный участок" (formedland)</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Геометрическое описание: объект, имеющий вид локализации - площадной.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Описание атрибутивных данных геоинформационного слоя formedland должно содержать:</w:t>
      </w:r>
    </w:p>
    <w:p w:rsidR="00144216" w:rsidRPr="00B471CC" w:rsidRDefault="00144216" w:rsidP="00B471CC">
      <w:pPr>
        <w:pStyle w:val="ConsPlusNormal"/>
        <w:ind w:firstLine="540"/>
        <w:jc w:val="both"/>
        <w:rPr>
          <w:rFonts w:ascii="Times New Roman" w:hAnsi="Times New Roman" w:cs="Times New Roman"/>
          <w:sz w:val="24"/>
          <w:szCs w:val="24"/>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5"/>
        <w:gridCol w:w="3021"/>
        <w:gridCol w:w="1156"/>
        <w:gridCol w:w="1991"/>
        <w:gridCol w:w="3084"/>
        <w:gridCol w:w="3341"/>
      </w:tblGrid>
      <w:tr w:rsidR="00144216" w:rsidRPr="00B471CC" w:rsidTr="000B356D">
        <w:trPr>
          <w:trHeight w:val="358"/>
        </w:trPr>
        <w:tc>
          <w:tcPr>
            <w:tcW w:w="2185"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 атрибута</w:t>
            </w:r>
          </w:p>
        </w:tc>
        <w:tc>
          <w:tcPr>
            <w:tcW w:w="302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Признак обязательности</w:t>
            </w:r>
          </w:p>
        </w:tc>
        <w:tc>
          <w:tcPr>
            <w:tcW w:w="199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Тип данных</w:t>
            </w:r>
          </w:p>
        </w:tc>
        <w:tc>
          <w:tcPr>
            <w:tcW w:w="3084"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Пример</w:t>
            </w:r>
          </w:p>
        </w:tc>
        <w:tc>
          <w:tcPr>
            <w:tcW w:w="334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Комментарий</w:t>
            </w:r>
          </w:p>
        </w:tc>
      </w:tr>
      <w:tr w:rsidR="00144216" w:rsidRPr="00B471CC" w:rsidTr="000B356D">
        <w:trPr>
          <w:trHeight w:val="161"/>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GLOBALID</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Уникальный идентификатор</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UUID</w:t>
            </w:r>
          </w:p>
        </w:tc>
        <w:tc>
          <w:tcPr>
            <w:tcW w:w="3084" w:type="dxa"/>
          </w:tcPr>
          <w:p w:rsidR="00144216" w:rsidRPr="00B471CC" w:rsidRDefault="00144216" w:rsidP="00B471CC">
            <w:pPr>
              <w:pStyle w:val="ConsPlusNormal"/>
              <w:jc w:val="both"/>
              <w:rPr>
                <w:rFonts w:ascii="Times New Roman" w:hAnsi="Times New Roman" w:cs="Times New Roman"/>
                <w:sz w:val="24"/>
                <w:szCs w:val="24"/>
                <w:lang w:val="en-US"/>
              </w:rPr>
            </w:pPr>
            <w:r w:rsidRPr="00B471CC">
              <w:rPr>
                <w:rFonts w:ascii="Times New Roman" w:hAnsi="Times New Roman" w:cs="Times New Roman"/>
                <w:sz w:val="24"/>
                <w:szCs w:val="24"/>
                <w:lang w:val="en-US"/>
              </w:rPr>
              <w:t>28a2c439-d69b-4f26-b51b-2f8134b4fe72</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Для каждого объекта (строки) в слое уникален, в одну строку, без пробелов</w:t>
            </w:r>
          </w:p>
        </w:tc>
      </w:tr>
      <w:tr w:rsidR="00144216" w:rsidRPr="00B471CC" w:rsidTr="00B471CC">
        <w:trPr>
          <w:trHeight w:val="404"/>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CLASS</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Вид границы образуемого (изменяемого) земельного участка</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Справочник 7F &lt;*&gt;</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7F.4</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Единичный выбор</w:t>
            </w:r>
          </w:p>
        </w:tc>
      </w:tr>
      <w:tr w:rsidR="00144216" w:rsidRPr="00B471CC" w:rsidTr="00B471CC">
        <w:trPr>
          <w:trHeight w:val="96"/>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STATUS</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Статус объекта</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Справочник 7B &lt;*&gt;</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7B.2</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Единичный выбор</w:t>
            </w:r>
          </w:p>
        </w:tc>
      </w:tr>
      <w:tr w:rsidR="00144216" w:rsidRPr="00B471CC" w:rsidTr="000B356D">
        <w:trPr>
          <w:trHeight w:val="31"/>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FORMINGTYPE</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Способ образования земельного участка</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Справочник 7G &lt;*&gt;</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7G.3</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 xml:space="preserve">Заполняется для объектов со статусом "7B.2", единичный </w:t>
            </w:r>
            <w:r w:rsidRPr="00B471CC">
              <w:rPr>
                <w:rFonts w:ascii="Times New Roman" w:hAnsi="Times New Roman" w:cs="Times New Roman"/>
                <w:sz w:val="24"/>
                <w:szCs w:val="24"/>
              </w:rPr>
              <w:lastRenderedPageBreak/>
              <w:t>выбор</w:t>
            </w:r>
          </w:p>
        </w:tc>
      </w:tr>
      <w:tr w:rsidR="00144216" w:rsidRPr="00B471CC" w:rsidTr="000B356D">
        <w:trPr>
          <w:trHeight w:val="110"/>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lastRenderedPageBreak/>
              <w:t>NOMINALNUM</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Условный или кадастровый номер образуемого (изменяемого) земельного участка</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47:23:0259002:ЗУ25</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r>
      <w:tr w:rsidR="00144216" w:rsidRPr="00B471CC" w:rsidTr="000B356D">
        <w:trPr>
          <w:trHeight w:val="31"/>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LOCATION</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Местоположение</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Адрес или описание местоположения. Указывается для существующих земельных участков</w:t>
            </w:r>
          </w:p>
        </w:tc>
      </w:tr>
      <w:tr w:rsidR="00144216" w:rsidRPr="00B471CC" w:rsidTr="000B356D">
        <w:trPr>
          <w:trHeight w:val="32"/>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PERMITTEDUSETYPE</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Вид разрешенного использования земельного участка и объекта капитального строительства</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Малоэтажная многоквартирная жилая застройка</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r>
      <w:tr w:rsidR="00144216" w:rsidRPr="00B471CC" w:rsidTr="000B356D">
        <w:trPr>
          <w:trHeight w:val="31"/>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AREA</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Площадь общая, кв. м</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Вещественное</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248</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Площадь земельного участка</w:t>
            </w:r>
          </w:p>
        </w:tc>
      </w:tr>
      <w:tr w:rsidR="00144216" w:rsidRPr="00B471CC" w:rsidTr="000B356D">
        <w:trPr>
          <w:trHeight w:val="365"/>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EASEMENT</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Информация о наличии публичного сервитута</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в случае, если установлен публичный сервитут</w:t>
            </w:r>
          </w:p>
        </w:tc>
      </w:tr>
      <w:tr w:rsidR="00144216" w:rsidRPr="00B471CC" w:rsidTr="000B356D">
        <w:trPr>
          <w:trHeight w:val="162"/>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ZOP</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Информация об отнесении к территории общего пользования или имуществу общего пользования</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Территория общего пользования</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в случае, если проектом межевания территории земельный участок отнесен к территории общего пользования или имуществу общего пользования</w:t>
            </w:r>
          </w:p>
        </w:tc>
      </w:tr>
      <w:tr w:rsidR="00144216" w:rsidRPr="00B471CC" w:rsidTr="000B356D">
        <w:trPr>
          <w:trHeight w:val="31"/>
        </w:trPr>
        <w:tc>
          <w:tcPr>
            <w:tcW w:w="2185"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REZERV</w:t>
            </w:r>
          </w:p>
        </w:tc>
        <w:tc>
          <w:tcPr>
            <w:tcW w:w="302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Информация о резервировании для государственных или муниципальных нужд</w:t>
            </w:r>
          </w:p>
        </w:tc>
        <w:tc>
          <w:tcPr>
            <w:tcW w:w="1156"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199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308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Резервирование</w:t>
            </w:r>
          </w:p>
        </w:tc>
        <w:tc>
          <w:tcPr>
            <w:tcW w:w="334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в случае, если проектом межевания территории предусмотрено резервирование земельных участков</w:t>
            </w:r>
          </w:p>
        </w:tc>
      </w:tr>
    </w:tbl>
    <w:p w:rsidR="00144216" w:rsidRPr="00B471CC" w:rsidRDefault="00144216" w:rsidP="00B471CC">
      <w:pPr>
        <w:pStyle w:val="ConsPlusNormal"/>
        <w:rPr>
          <w:rFonts w:ascii="Times New Roman" w:hAnsi="Times New Roman" w:cs="Times New Roman"/>
          <w:sz w:val="24"/>
          <w:szCs w:val="24"/>
        </w:rPr>
        <w:sectPr w:rsidR="00144216" w:rsidRPr="00B471CC" w:rsidSect="000B3801">
          <w:pgSz w:w="16838" w:h="11905" w:orient="landscape"/>
          <w:pgMar w:top="1135" w:right="1134" w:bottom="850" w:left="1134" w:header="0" w:footer="0" w:gutter="0"/>
          <w:cols w:space="720"/>
          <w:docGrid w:linePitch="299"/>
        </w:sect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lastRenderedPageBreak/>
        <w:t>Наименование класса: "Линии отступа от красных линий" (indentline)</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Геометрическое описание: объект, имеющий вид локализации - площадной, линейный.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Описание атрибутивных данных геоинформационного слоя indentline должно содержать:</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0"/>
        <w:gridCol w:w="2902"/>
        <w:gridCol w:w="1111"/>
        <w:gridCol w:w="1913"/>
        <w:gridCol w:w="2963"/>
        <w:gridCol w:w="3211"/>
      </w:tblGrid>
      <w:tr w:rsidR="00144216" w:rsidRPr="00B471CC" w:rsidTr="00B471CC">
        <w:trPr>
          <w:trHeight w:val="827"/>
        </w:trPr>
        <w:tc>
          <w:tcPr>
            <w:tcW w:w="210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 атрибута</w:t>
            </w:r>
          </w:p>
        </w:tc>
        <w:tc>
          <w:tcPr>
            <w:tcW w:w="2902"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tc>
        <w:tc>
          <w:tcPr>
            <w:tcW w:w="111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Признак обязательности</w:t>
            </w:r>
          </w:p>
        </w:tc>
        <w:tc>
          <w:tcPr>
            <w:tcW w:w="1913"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Тип данных</w:t>
            </w:r>
          </w:p>
        </w:tc>
        <w:tc>
          <w:tcPr>
            <w:tcW w:w="2963"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Пример</w:t>
            </w:r>
          </w:p>
        </w:tc>
        <w:tc>
          <w:tcPr>
            <w:tcW w:w="321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Комментарий</w:t>
            </w:r>
          </w:p>
        </w:tc>
      </w:tr>
      <w:tr w:rsidR="00144216" w:rsidRPr="00B471CC" w:rsidTr="00B471CC">
        <w:trPr>
          <w:trHeight w:val="827"/>
        </w:trPr>
        <w:tc>
          <w:tcPr>
            <w:tcW w:w="210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GLOBALID</w:t>
            </w:r>
          </w:p>
        </w:tc>
        <w:tc>
          <w:tcPr>
            <w:tcW w:w="290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Уникальный идентификатор</w:t>
            </w:r>
          </w:p>
        </w:tc>
        <w:tc>
          <w:tcPr>
            <w:tcW w:w="111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1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UUID</w:t>
            </w:r>
          </w:p>
        </w:tc>
        <w:tc>
          <w:tcPr>
            <w:tcW w:w="2963" w:type="dxa"/>
          </w:tcPr>
          <w:p w:rsidR="00144216" w:rsidRPr="00B471CC" w:rsidRDefault="00144216" w:rsidP="00B471CC">
            <w:pPr>
              <w:pStyle w:val="ConsPlusNormal"/>
              <w:jc w:val="both"/>
              <w:rPr>
                <w:rFonts w:ascii="Times New Roman" w:hAnsi="Times New Roman" w:cs="Times New Roman"/>
                <w:sz w:val="24"/>
                <w:szCs w:val="24"/>
                <w:lang w:val="en-US"/>
              </w:rPr>
            </w:pPr>
            <w:r w:rsidRPr="00B471CC">
              <w:rPr>
                <w:rFonts w:ascii="Times New Roman" w:hAnsi="Times New Roman" w:cs="Times New Roman"/>
                <w:sz w:val="24"/>
                <w:szCs w:val="24"/>
                <w:lang w:val="en-US"/>
              </w:rPr>
              <w:t>28a2c439-d69b-4f26-b51b-2f8134b4fe72</w:t>
            </w:r>
          </w:p>
        </w:tc>
        <w:tc>
          <w:tcPr>
            <w:tcW w:w="321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Для каждого объекта (строки) в слое уникален, в одну строку, без пробелов</w:t>
            </w:r>
          </w:p>
        </w:tc>
      </w:tr>
      <w:tr w:rsidR="00144216" w:rsidRPr="00B471CC" w:rsidTr="00B471CC">
        <w:trPr>
          <w:trHeight w:val="276"/>
        </w:trPr>
        <w:tc>
          <w:tcPr>
            <w:tcW w:w="210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NUMBER</w:t>
            </w:r>
          </w:p>
        </w:tc>
        <w:tc>
          <w:tcPr>
            <w:tcW w:w="2902"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Планировочный номер</w:t>
            </w:r>
          </w:p>
        </w:tc>
        <w:tc>
          <w:tcPr>
            <w:tcW w:w="111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1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2963"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23</w:t>
            </w:r>
          </w:p>
        </w:tc>
        <w:tc>
          <w:tcPr>
            <w:tcW w:w="321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Наименование класса: "Границы территории, в отношении которой осуществляется подготовка документации по планировке" (gr_dpt)</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Геометрическое описание: объект, имеющий вид локализации - площадной.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Описание атрибутивных данных геоинформационного слоя gr_dpt должно содержать:</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11"/>
        <w:gridCol w:w="2918"/>
        <w:gridCol w:w="1117"/>
        <w:gridCol w:w="1924"/>
        <w:gridCol w:w="2979"/>
        <w:gridCol w:w="3228"/>
      </w:tblGrid>
      <w:tr w:rsidR="00144216" w:rsidRPr="00B471CC" w:rsidTr="00B471CC">
        <w:trPr>
          <w:trHeight w:val="840"/>
        </w:trPr>
        <w:tc>
          <w:tcPr>
            <w:tcW w:w="211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 атрибута</w:t>
            </w:r>
          </w:p>
        </w:tc>
        <w:tc>
          <w:tcPr>
            <w:tcW w:w="2918"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tc>
        <w:tc>
          <w:tcPr>
            <w:tcW w:w="111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Признак обязательности</w:t>
            </w:r>
          </w:p>
        </w:tc>
        <w:tc>
          <w:tcPr>
            <w:tcW w:w="1924"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Тип данных</w:t>
            </w:r>
          </w:p>
        </w:tc>
        <w:tc>
          <w:tcPr>
            <w:tcW w:w="2979"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Пример</w:t>
            </w:r>
          </w:p>
        </w:tc>
        <w:tc>
          <w:tcPr>
            <w:tcW w:w="3228"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Комментарий</w:t>
            </w:r>
          </w:p>
        </w:tc>
      </w:tr>
      <w:tr w:rsidR="00144216" w:rsidRPr="00B471CC" w:rsidTr="00B471CC">
        <w:trPr>
          <w:trHeight w:val="840"/>
        </w:trPr>
        <w:tc>
          <w:tcPr>
            <w:tcW w:w="211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GLOBALID</w:t>
            </w:r>
          </w:p>
        </w:tc>
        <w:tc>
          <w:tcPr>
            <w:tcW w:w="29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Уникальный идентификатор</w:t>
            </w:r>
          </w:p>
        </w:tc>
        <w:tc>
          <w:tcPr>
            <w:tcW w:w="111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2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UUID</w:t>
            </w:r>
          </w:p>
        </w:tc>
        <w:tc>
          <w:tcPr>
            <w:tcW w:w="2979" w:type="dxa"/>
          </w:tcPr>
          <w:p w:rsidR="00144216" w:rsidRPr="00B471CC" w:rsidRDefault="00144216" w:rsidP="00B471CC">
            <w:pPr>
              <w:pStyle w:val="ConsPlusNormal"/>
              <w:jc w:val="both"/>
              <w:rPr>
                <w:rFonts w:ascii="Times New Roman" w:hAnsi="Times New Roman" w:cs="Times New Roman"/>
                <w:sz w:val="24"/>
                <w:szCs w:val="24"/>
                <w:lang w:val="en-US"/>
              </w:rPr>
            </w:pPr>
            <w:r w:rsidRPr="00B471CC">
              <w:rPr>
                <w:rFonts w:ascii="Times New Roman" w:hAnsi="Times New Roman" w:cs="Times New Roman"/>
                <w:sz w:val="24"/>
                <w:szCs w:val="24"/>
                <w:lang w:val="en-US"/>
              </w:rPr>
              <w:t>28a2c439-d69b-4f26-b51b-2f8134b4fe72</w:t>
            </w:r>
          </w:p>
        </w:tc>
        <w:tc>
          <w:tcPr>
            <w:tcW w:w="322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Для каждого объекта (строки) в слое уникален, в одну строку, без пробелов</w:t>
            </w:r>
          </w:p>
        </w:tc>
      </w:tr>
      <w:tr w:rsidR="00144216" w:rsidRPr="00B471CC" w:rsidTr="00B471CC">
        <w:trPr>
          <w:trHeight w:val="1120"/>
        </w:trPr>
        <w:tc>
          <w:tcPr>
            <w:tcW w:w="211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NPA_DOC</w:t>
            </w:r>
          </w:p>
        </w:tc>
        <w:tc>
          <w:tcPr>
            <w:tcW w:w="29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Наименование правового акта, на основании которого подготовлена документация по планировке территории</w:t>
            </w:r>
          </w:p>
        </w:tc>
        <w:tc>
          <w:tcPr>
            <w:tcW w:w="111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192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297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Распоряжение Комитета градостроительной политики Ленинградской области</w:t>
            </w:r>
          </w:p>
        </w:tc>
        <w:tc>
          <w:tcPr>
            <w:tcW w:w="322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правового акта, на основании которого подготовлена документация по планировке территории</w:t>
            </w:r>
          </w:p>
        </w:tc>
      </w:tr>
      <w:tr w:rsidR="00144216" w:rsidRPr="00B471CC" w:rsidTr="00B471CC">
        <w:trPr>
          <w:trHeight w:val="146"/>
        </w:trPr>
        <w:tc>
          <w:tcPr>
            <w:tcW w:w="211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NPA_NUMBER</w:t>
            </w:r>
          </w:p>
        </w:tc>
        <w:tc>
          <w:tcPr>
            <w:tcW w:w="29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 xml:space="preserve">Номер правового акта, на </w:t>
            </w:r>
            <w:r w:rsidRPr="00B471CC">
              <w:rPr>
                <w:rFonts w:ascii="Times New Roman" w:hAnsi="Times New Roman" w:cs="Times New Roman"/>
                <w:sz w:val="24"/>
                <w:szCs w:val="24"/>
              </w:rPr>
              <w:lastRenderedPageBreak/>
              <w:t>основании которого подготовлена документация по планировке территории</w:t>
            </w:r>
          </w:p>
        </w:tc>
        <w:tc>
          <w:tcPr>
            <w:tcW w:w="111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lastRenderedPageBreak/>
              <w:t>УО</w:t>
            </w:r>
          </w:p>
        </w:tc>
        <w:tc>
          <w:tcPr>
            <w:tcW w:w="192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Символьное</w:t>
            </w:r>
          </w:p>
        </w:tc>
        <w:tc>
          <w:tcPr>
            <w:tcW w:w="297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65</w:t>
            </w:r>
          </w:p>
        </w:tc>
        <w:tc>
          <w:tcPr>
            <w:tcW w:w="322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 xml:space="preserve">Заполняется при наличии </w:t>
            </w:r>
            <w:r w:rsidRPr="00B471CC">
              <w:rPr>
                <w:rFonts w:ascii="Times New Roman" w:hAnsi="Times New Roman" w:cs="Times New Roman"/>
                <w:sz w:val="24"/>
                <w:szCs w:val="24"/>
              </w:rPr>
              <w:lastRenderedPageBreak/>
              <w:t>правового акта, на основании которого подготовлена документация по планировке территории</w:t>
            </w:r>
          </w:p>
        </w:tc>
      </w:tr>
      <w:tr w:rsidR="00144216" w:rsidRPr="00B471CC" w:rsidTr="00B471CC">
        <w:trPr>
          <w:trHeight w:val="146"/>
        </w:trPr>
        <w:tc>
          <w:tcPr>
            <w:tcW w:w="2111"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lastRenderedPageBreak/>
              <w:t>NPA_DATE</w:t>
            </w:r>
          </w:p>
        </w:tc>
        <w:tc>
          <w:tcPr>
            <w:tcW w:w="29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Дата принятия правового акта, на основании которого подготовлена документация по планировке территории</w:t>
            </w:r>
          </w:p>
        </w:tc>
        <w:tc>
          <w:tcPr>
            <w:tcW w:w="1117"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УО</w:t>
            </w:r>
          </w:p>
        </w:tc>
        <w:tc>
          <w:tcPr>
            <w:tcW w:w="192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Дата</w:t>
            </w:r>
          </w:p>
        </w:tc>
        <w:tc>
          <w:tcPr>
            <w:tcW w:w="297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28.02.2024</w:t>
            </w:r>
          </w:p>
        </w:tc>
        <w:tc>
          <w:tcPr>
            <w:tcW w:w="322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Заполняется при наличии правового акта, на основании которого подготовлена документация по планировке территории</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Наименование класса: "Границы территории, в отношении которой утвержден проект межевания" (gr_pmt)</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Геометрическое описание: объект, имеющий вид локализации - площадной, линейный.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Описание атрибутивных данных геоинформационного слоя gr_pmt должно содержать:</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4"/>
        <w:gridCol w:w="2909"/>
        <w:gridCol w:w="1113"/>
        <w:gridCol w:w="1918"/>
        <w:gridCol w:w="2970"/>
        <w:gridCol w:w="3218"/>
      </w:tblGrid>
      <w:tr w:rsidR="00144216" w:rsidRPr="00B471CC" w:rsidTr="00B471CC">
        <w:trPr>
          <w:trHeight w:val="796"/>
        </w:trPr>
        <w:tc>
          <w:tcPr>
            <w:tcW w:w="2104"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 атрибута</w:t>
            </w:r>
          </w:p>
        </w:tc>
        <w:tc>
          <w:tcPr>
            <w:tcW w:w="2909"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Описание</w:t>
            </w:r>
          </w:p>
        </w:tc>
        <w:tc>
          <w:tcPr>
            <w:tcW w:w="1113"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Признак обязательности</w:t>
            </w:r>
          </w:p>
        </w:tc>
        <w:tc>
          <w:tcPr>
            <w:tcW w:w="1918"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Тип данных</w:t>
            </w:r>
          </w:p>
        </w:tc>
        <w:tc>
          <w:tcPr>
            <w:tcW w:w="297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Пример</w:t>
            </w:r>
          </w:p>
        </w:tc>
        <w:tc>
          <w:tcPr>
            <w:tcW w:w="3218"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Комментарий</w:t>
            </w:r>
          </w:p>
        </w:tc>
      </w:tr>
      <w:tr w:rsidR="00144216" w:rsidRPr="00B471CC" w:rsidTr="00B471CC">
        <w:trPr>
          <w:trHeight w:val="796"/>
        </w:trPr>
        <w:tc>
          <w:tcPr>
            <w:tcW w:w="2104"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GLOBALID</w:t>
            </w:r>
          </w:p>
        </w:tc>
        <w:tc>
          <w:tcPr>
            <w:tcW w:w="2909"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Уникальный идентификатор</w:t>
            </w:r>
          </w:p>
        </w:tc>
        <w:tc>
          <w:tcPr>
            <w:tcW w:w="1113"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О</w:t>
            </w:r>
          </w:p>
        </w:tc>
        <w:tc>
          <w:tcPr>
            <w:tcW w:w="19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UUID</w:t>
            </w:r>
          </w:p>
        </w:tc>
        <w:tc>
          <w:tcPr>
            <w:tcW w:w="2970" w:type="dxa"/>
          </w:tcPr>
          <w:p w:rsidR="00144216" w:rsidRPr="00B471CC" w:rsidRDefault="00144216" w:rsidP="00B471CC">
            <w:pPr>
              <w:pStyle w:val="ConsPlusNormal"/>
              <w:jc w:val="both"/>
              <w:rPr>
                <w:rFonts w:ascii="Times New Roman" w:hAnsi="Times New Roman" w:cs="Times New Roman"/>
                <w:sz w:val="24"/>
                <w:szCs w:val="24"/>
                <w:lang w:val="en-US"/>
              </w:rPr>
            </w:pPr>
            <w:r w:rsidRPr="00B471CC">
              <w:rPr>
                <w:rFonts w:ascii="Times New Roman" w:hAnsi="Times New Roman" w:cs="Times New Roman"/>
                <w:sz w:val="24"/>
                <w:szCs w:val="24"/>
                <w:lang w:val="en-US"/>
              </w:rPr>
              <w:t>28a2c439-d69b-4f26-b51b-2f8134b4fe72</w:t>
            </w:r>
          </w:p>
        </w:tc>
        <w:tc>
          <w:tcPr>
            <w:tcW w:w="3218"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Для каждого объекта (строки) в слое уникален, в одну строку, без пробелов</w:t>
            </w:r>
          </w:p>
        </w:tc>
      </w:tr>
    </w:tbl>
    <w:p w:rsidR="00144216" w:rsidRPr="00144216" w:rsidRDefault="00144216" w:rsidP="00B471CC">
      <w:pPr>
        <w:pStyle w:val="ConsPlusNormal"/>
        <w:rPr>
          <w:rFonts w:ascii="Times New Roman" w:hAnsi="Times New Roman" w:cs="Times New Roman"/>
          <w:sz w:val="28"/>
          <w:szCs w:val="28"/>
        </w:rPr>
        <w:sectPr w:rsidR="00144216" w:rsidRPr="00144216" w:rsidSect="00B471CC">
          <w:pgSz w:w="16838" w:h="11905" w:orient="landscape"/>
          <w:pgMar w:top="1135" w:right="1134" w:bottom="850" w:left="1134" w:header="0" w:footer="0" w:gutter="0"/>
          <w:cols w:space="720"/>
          <w:titlePg/>
        </w:sect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lastRenderedPageBreak/>
        <w:t>--------------------------------</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 xml:space="preserve">&lt;*&gt; </w:t>
      </w:r>
      <w:hyperlink r:id="rId68">
        <w:r w:rsidRPr="00B471CC">
          <w:rPr>
            <w:rFonts w:ascii="Times New Roman" w:hAnsi="Times New Roman" w:cs="Times New Roman"/>
            <w:color w:val="0000FF"/>
            <w:sz w:val="24"/>
            <w:szCs w:val="24"/>
          </w:rPr>
          <w:t>Справочники</w:t>
        </w:r>
      </w:hyperlink>
      <w:r w:rsidRPr="00B471CC">
        <w:rPr>
          <w:rFonts w:ascii="Times New Roman" w:hAnsi="Times New Roman" w:cs="Times New Roman"/>
          <w:sz w:val="24"/>
          <w:szCs w:val="24"/>
        </w:rPr>
        <w:t xml:space="preserve"> и классификаторы, необходимые для обработки сведений, документов материалов, размещаемых в государственных информационных системах обеспечения градостроительной деятельности, Приложение N 3 к Приказу Минстроя России от 06.08.2020 N 433/пр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Справочник "Виды элементов планировочной структуры"</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Код справочника: 7A</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w:t>
            </w:r>
          </w:p>
        </w:tc>
        <w:tc>
          <w:tcPr>
            <w:tcW w:w="771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Наименование</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7A.1</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Район</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7A.2</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Микрорайон</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7A.3</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Квартал</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7A.4</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Территория общего пользования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7A.5</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Территория садоводческого, огороднического или дачного некоммерческого объединения граждан</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7A.6</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Территория транспортно-пересадочного узла</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7A.7</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Территория, занятая линейным объектом и(или) предназначенная для размещения линейного объекта</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7A.8</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Улично-дорожная сеть</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Справочник "Статусы объекта"</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Код справочника: 7B</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w:t>
            </w:r>
          </w:p>
        </w:tc>
        <w:tc>
          <w:tcPr>
            <w:tcW w:w="771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Наименование</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7B.1</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Существующий</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7B.2</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Планируемый</w:t>
            </w:r>
          </w:p>
        </w:tc>
      </w:tr>
    </w:tbl>
    <w:p w:rsidR="00144216" w:rsidRPr="00B471CC" w:rsidRDefault="00144216" w:rsidP="000B3801">
      <w:pPr>
        <w:pStyle w:val="ConsPlusNormal"/>
        <w:ind w:firstLine="540"/>
        <w:jc w:val="center"/>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Справочник "Территории"</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Код справочника: 7C</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w:t>
            </w:r>
          </w:p>
        </w:tc>
        <w:tc>
          <w:tcPr>
            <w:tcW w:w="771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Наименование</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Индивидуальной жилой застройки</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7C.2</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Многоквартирной жилой застройки</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lastRenderedPageBreak/>
              <w:t>7C.3</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Учебно-образовательного назначения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7C.4</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Территории общественно-делового назначения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7C.5</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Детские игровые и спортивные площадки</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7C.6</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Производственного, коммунально-складского, инженерного и транспортного назначения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7C.7</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Тротуары, дорожки, площади</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7C.8</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Дачных, садовых и огороднических товариществ</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7C.9</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Озелененные территории общего пользования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7C.10</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Защитного озеленения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7C.11</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Территории, не покрытые лесом и кустарниками</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7C.12</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Территории, покрытые лесом и кустарниками</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7C.13</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Зона поверхностных водных объектов</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7C.14</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Ритуального назначения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7C.15</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Добычи полезных ископаемых</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7C.16</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Объектов сельскохозяйственного назначения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7C.17</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Сельскохозяйственного использования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7C.18</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Рекреационного назначения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7C.19</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Складирования и захоронения отходов</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Справочник "Статусы красных линий"</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Код справочника: 7E</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w:t>
            </w:r>
          </w:p>
        </w:tc>
        <w:tc>
          <w:tcPr>
            <w:tcW w:w="771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Наименование</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7E.1</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Существующий</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7E.2</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Планируемый</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7E.3</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Отменяемый</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Справочник "Виды границ образуемого (изменяемого) земельного участка"</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Код справочника: 7F</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w:t>
            </w:r>
          </w:p>
        </w:tc>
        <w:tc>
          <w:tcPr>
            <w:tcW w:w="771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Наименование</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7F.1</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существующих (сохраняемых) земельных участков</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7F.2</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земельных участков, предполагаемых к изъятию для государственных или муниципальных нужд</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lastRenderedPageBreak/>
              <w:t>7F.3</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изменяемых земельных участков</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7F.4</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образуемых земельных участков</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7F.5</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образуемых земельных участков, которые после образования будут относиться к имуществу общего пользования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7F.6</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образуемых земельных участков, которые после образования будут относиться к территориям общего пользования</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7F.7</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Границы образуемых земельных участков, предполагаемых к изъятию для государственных или муниципальных нужд</w:t>
            </w:r>
          </w:p>
        </w:tc>
      </w:tr>
    </w:tbl>
    <w:p w:rsidR="00144216" w:rsidRPr="00B471CC" w:rsidRDefault="00144216" w:rsidP="00B471CC">
      <w:pPr>
        <w:pStyle w:val="ConsPlusNormal"/>
        <w:ind w:firstLine="540"/>
        <w:jc w:val="both"/>
        <w:rPr>
          <w:rFonts w:ascii="Times New Roman" w:hAnsi="Times New Roman" w:cs="Times New Roman"/>
          <w:sz w:val="24"/>
          <w:szCs w:val="24"/>
        </w:rPr>
      </w:pP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Справочник "Способы образования земельных участков"</w:t>
      </w:r>
    </w:p>
    <w:p w:rsidR="00144216" w:rsidRPr="00B471CC" w:rsidRDefault="00144216" w:rsidP="00B471CC">
      <w:pPr>
        <w:pStyle w:val="ConsPlusNormal"/>
        <w:ind w:firstLine="540"/>
        <w:jc w:val="both"/>
        <w:rPr>
          <w:rFonts w:ascii="Times New Roman" w:hAnsi="Times New Roman" w:cs="Times New Roman"/>
          <w:sz w:val="24"/>
          <w:szCs w:val="24"/>
        </w:rPr>
      </w:pPr>
      <w:r w:rsidRPr="00B471CC">
        <w:rPr>
          <w:rFonts w:ascii="Times New Roman" w:hAnsi="Times New Roman" w:cs="Times New Roman"/>
          <w:sz w:val="24"/>
          <w:szCs w:val="24"/>
        </w:rPr>
        <w:t>Код справочника: 7G</w:t>
      </w:r>
    </w:p>
    <w:p w:rsidR="00144216" w:rsidRPr="00B471CC" w:rsidRDefault="00144216" w:rsidP="00B471C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Код</w:t>
            </w:r>
          </w:p>
        </w:tc>
        <w:tc>
          <w:tcPr>
            <w:tcW w:w="7710"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Наименование</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7G.1</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Образование земельных участков из земель или земельных участков, находящихся в государственной или муниципальной собственности</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7G.2</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Раздел земельного участка</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7G.3</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Объединение земельных участков</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7G.4</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Выдел земельного участка</w:t>
            </w:r>
          </w:p>
        </w:tc>
      </w:tr>
      <w:tr w:rsidR="00144216" w:rsidRPr="00B471CC">
        <w:tc>
          <w:tcPr>
            <w:tcW w:w="1361" w:type="dxa"/>
          </w:tcPr>
          <w:p w:rsidR="00144216" w:rsidRPr="00B471CC" w:rsidRDefault="00144216" w:rsidP="00B471CC">
            <w:pPr>
              <w:pStyle w:val="ConsPlusNormal"/>
              <w:jc w:val="center"/>
              <w:rPr>
                <w:rFonts w:ascii="Times New Roman" w:hAnsi="Times New Roman" w:cs="Times New Roman"/>
                <w:sz w:val="24"/>
                <w:szCs w:val="24"/>
              </w:rPr>
            </w:pPr>
            <w:r w:rsidRPr="00B471CC">
              <w:rPr>
                <w:rFonts w:ascii="Times New Roman" w:hAnsi="Times New Roman" w:cs="Times New Roman"/>
                <w:sz w:val="24"/>
                <w:szCs w:val="24"/>
              </w:rPr>
              <w:t>7G.5</w:t>
            </w:r>
          </w:p>
        </w:tc>
        <w:tc>
          <w:tcPr>
            <w:tcW w:w="7710" w:type="dxa"/>
          </w:tcPr>
          <w:p w:rsidR="00144216" w:rsidRPr="00B471CC" w:rsidRDefault="00144216" w:rsidP="00B471CC">
            <w:pPr>
              <w:pStyle w:val="ConsPlusNormal"/>
              <w:jc w:val="both"/>
              <w:rPr>
                <w:rFonts w:ascii="Times New Roman" w:hAnsi="Times New Roman" w:cs="Times New Roman"/>
                <w:sz w:val="24"/>
                <w:szCs w:val="24"/>
              </w:rPr>
            </w:pPr>
            <w:r w:rsidRPr="00B471CC">
              <w:rPr>
                <w:rFonts w:ascii="Times New Roman" w:hAnsi="Times New Roman" w:cs="Times New Roman"/>
                <w:sz w:val="24"/>
                <w:szCs w:val="24"/>
              </w:rPr>
              <w:t>Перераспределение земельных участков</w:t>
            </w:r>
          </w:p>
        </w:tc>
      </w:tr>
    </w:tbl>
    <w:p w:rsidR="00144216" w:rsidRPr="00B471CC" w:rsidRDefault="00144216" w:rsidP="00B471CC">
      <w:pPr>
        <w:pStyle w:val="ConsPlusNormal"/>
        <w:ind w:firstLine="540"/>
        <w:jc w:val="both"/>
        <w:rPr>
          <w:sz w:val="24"/>
          <w:szCs w:val="24"/>
        </w:rPr>
      </w:pPr>
    </w:p>
    <w:p w:rsidR="00144216" w:rsidRPr="00B471CC" w:rsidRDefault="00144216" w:rsidP="00B471CC">
      <w:pPr>
        <w:pStyle w:val="ConsPlusNormal"/>
        <w:ind w:firstLine="540"/>
        <w:jc w:val="both"/>
        <w:rPr>
          <w:sz w:val="24"/>
          <w:szCs w:val="24"/>
        </w:rPr>
      </w:pPr>
    </w:p>
    <w:p w:rsidR="00144216" w:rsidRPr="00B471CC" w:rsidRDefault="00144216" w:rsidP="00B471CC">
      <w:pPr>
        <w:pStyle w:val="ConsPlusNormal"/>
        <w:pBdr>
          <w:bottom w:val="single" w:sz="6" w:space="0" w:color="auto"/>
        </w:pBdr>
        <w:jc w:val="both"/>
        <w:rPr>
          <w:sz w:val="24"/>
          <w:szCs w:val="24"/>
        </w:rPr>
      </w:pPr>
    </w:p>
    <w:p w:rsidR="00B91C84" w:rsidRPr="00B471CC" w:rsidRDefault="00B91C84" w:rsidP="00B471CC">
      <w:pPr>
        <w:spacing w:after="0"/>
        <w:rPr>
          <w:sz w:val="24"/>
          <w:szCs w:val="24"/>
        </w:rPr>
      </w:pPr>
    </w:p>
    <w:sectPr w:rsidR="00B91C84" w:rsidRPr="00B471CC">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5D5" w:rsidRDefault="002635D5" w:rsidP="000B356D">
      <w:pPr>
        <w:spacing w:after="0" w:line="240" w:lineRule="auto"/>
      </w:pPr>
      <w:r>
        <w:separator/>
      </w:r>
    </w:p>
  </w:endnote>
  <w:endnote w:type="continuationSeparator" w:id="0">
    <w:p w:rsidR="002635D5" w:rsidRDefault="002635D5" w:rsidP="000B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5D5" w:rsidRDefault="002635D5" w:rsidP="000B356D">
      <w:pPr>
        <w:spacing w:after="0" w:line="240" w:lineRule="auto"/>
      </w:pPr>
      <w:r>
        <w:separator/>
      </w:r>
    </w:p>
  </w:footnote>
  <w:footnote w:type="continuationSeparator" w:id="0">
    <w:p w:rsidR="002635D5" w:rsidRDefault="002635D5" w:rsidP="000B3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995346"/>
      <w:docPartObj>
        <w:docPartGallery w:val="Page Numbers (Top of Page)"/>
        <w:docPartUnique/>
      </w:docPartObj>
    </w:sdtPr>
    <w:sdtEndPr>
      <w:rPr>
        <w:rFonts w:ascii="Times New Roman" w:hAnsi="Times New Roman" w:cs="Times New Roman"/>
      </w:rPr>
    </w:sdtEndPr>
    <w:sdtContent>
      <w:p w:rsidR="000B3801" w:rsidRDefault="000B3801">
        <w:pPr>
          <w:pStyle w:val="a3"/>
          <w:jc w:val="center"/>
        </w:pPr>
      </w:p>
      <w:p w:rsidR="000B3801" w:rsidRPr="000B3801" w:rsidRDefault="000B3801">
        <w:pPr>
          <w:pStyle w:val="a3"/>
          <w:jc w:val="center"/>
          <w:rPr>
            <w:rFonts w:ascii="Times New Roman" w:hAnsi="Times New Roman" w:cs="Times New Roman"/>
          </w:rPr>
        </w:pPr>
        <w:r w:rsidRPr="000B3801">
          <w:rPr>
            <w:rFonts w:ascii="Times New Roman" w:hAnsi="Times New Roman" w:cs="Times New Roman"/>
          </w:rPr>
          <w:fldChar w:fldCharType="begin"/>
        </w:r>
        <w:r w:rsidRPr="000B3801">
          <w:rPr>
            <w:rFonts w:ascii="Times New Roman" w:hAnsi="Times New Roman" w:cs="Times New Roman"/>
          </w:rPr>
          <w:instrText>PAGE   \* MERGEFORMAT</w:instrText>
        </w:r>
        <w:r w:rsidRPr="000B3801">
          <w:rPr>
            <w:rFonts w:ascii="Times New Roman" w:hAnsi="Times New Roman" w:cs="Times New Roman"/>
          </w:rPr>
          <w:fldChar w:fldCharType="separate"/>
        </w:r>
        <w:r w:rsidR="0097286E">
          <w:rPr>
            <w:rFonts w:ascii="Times New Roman" w:hAnsi="Times New Roman" w:cs="Times New Roman"/>
            <w:noProof/>
          </w:rPr>
          <w:t>17</w:t>
        </w:r>
        <w:r w:rsidRPr="000B3801">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09826420"/>
      <w:docPartObj>
        <w:docPartGallery w:val="Page Numbers (Top of Page)"/>
        <w:docPartUnique/>
      </w:docPartObj>
    </w:sdtPr>
    <w:sdtEndPr/>
    <w:sdtContent>
      <w:p w:rsidR="000B3801" w:rsidRDefault="000B3801">
        <w:pPr>
          <w:pStyle w:val="a3"/>
          <w:jc w:val="center"/>
          <w:rPr>
            <w:rFonts w:ascii="Times New Roman" w:hAnsi="Times New Roman" w:cs="Times New Roman"/>
          </w:rPr>
        </w:pPr>
      </w:p>
      <w:p w:rsidR="000B3801" w:rsidRPr="000B3801" w:rsidRDefault="000B3801">
        <w:pPr>
          <w:pStyle w:val="a3"/>
          <w:jc w:val="center"/>
          <w:rPr>
            <w:rFonts w:ascii="Times New Roman" w:hAnsi="Times New Roman" w:cs="Times New Roman"/>
          </w:rPr>
        </w:pPr>
        <w:r w:rsidRPr="000B3801">
          <w:rPr>
            <w:rFonts w:ascii="Times New Roman" w:hAnsi="Times New Roman" w:cs="Times New Roman"/>
          </w:rPr>
          <w:fldChar w:fldCharType="begin"/>
        </w:r>
        <w:r w:rsidRPr="000B3801">
          <w:rPr>
            <w:rFonts w:ascii="Times New Roman" w:hAnsi="Times New Roman" w:cs="Times New Roman"/>
          </w:rPr>
          <w:instrText>PAGE   \* MERGEFORMAT</w:instrText>
        </w:r>
        <w:r w:rsidRPr="000B3801">
          <w:rPr>
            <w:rFonts w:ascii="Times New Roman" w:hAnsi="Times New Roman" w:cs="Times New Roman"/>
          </w:rPr>
          <w:fldChar w:fldCharType="separate"/>
        </w:r>
        <w:r w:rsidR="0097286E">
          <w:rPr>
            <w:rFonts w:ascii="Times New Roman" w:hAnsi="Times New Roman" w:cs="Times New Roman"/>
            <w:noProof/>
          </w:rPr>
          <w:t>47</w:t>
        </w:r>
        <w:r w:rsidRPr="000B3801">
          <w:rPr>
            <w:rFonts w:ascii="Times New Roman" w:hAnsi="Times New Roman" w:cs="Times New Roman"/>
          </w:rPr>
          <w:fldChar w:fldCharType="end"/>
        </w:r>
      </w:p>
    </w:sdtContent>
  </w:sdt>
  <w:p w:rsidR="000B3801" w:rsidRDefault="000B38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45044"/>
    <w:multiLevelType w:val="hybridMultilevel"/>
    <w:tmpl w:val="0D3AD4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4127CFA"/>
    <w:multiLevelType w:val="hybridMultilevel"/>
    <w:tmpl w:val="CF22D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2151BE"/>
    <w:multiLevelType w:val="hybridMultilevel"/>
    <w:tmpl w:val="376A423C"/>
    <w:lvl w:ilvl="0" w:tplc="2562A14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3592B8E"/>
    <w:multiLevelType w:val="hybridMultilevel"/>
    <w:tmpl w:val="35E4C356"/>
    <w:lvl w:ilvl="0" w:tplc="2562A14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54E80AA0"/>
    <w:multiLevelType w:val="hybridMultilevel"/>
    <w:tmpl w:val="7A2C7A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16"/>
    <w:rsid w:val="00020FF4"/>
    <w:rsid w:val="00035629"/>
    <w:rsid w:val="00073C88"/>
    <w:rsid w:val="000761C1"/>
    <w:rsid w:val="0008319E"/>
    <w:rsid w:val="000A1636"/>
    <w:rsid w:val="000B2051"/>
    <w:rsid w:val="000B356D"/>
    <w:rsid w:val="000B3801"/>
    <w:rsid w:val="000C48BB"/>
    <w:rsid w:val="001136F8"/>
    <w:rsid w:val="0013438F"/>
    <w:rsid w:val="00143092"/>
    <w:rsid w:val="0014386D"/>
    <w:rsid w:val="00144216"/>
    <w:rsid w:val="00157C76"/>
    <w:rsid w:val="00166B7D"/>
    <w:rsid w:val="001710FF"/>
    <w:rsid w:val="00182027"/>
    <w:rsid w:val="001A4AE0"/>
    <w:rsid w:val="001B73F4"/>
    <w:rsid w:val="001C453F"/>
    <w:rsid w:val="001E7DCE"/>
    <w:rsid w:val="001F4CE6"/>
    <w:rsid w:val="002027DB"/>
    <w:rsid w:val="002154D3"/>
    <w:rsid w:val="00220611"/>
    <w:rsid w:val="00222EE6"/>
    <w:rsid w:val="00225A05"/>
    <w:rsid w:val="00246917"/>
    <w:rsid w:val="002635D5"/>
    <w:rsid w:val="002838C3"/>
    <w:rsid w:val="002A4C7C"/>
    <w:rsid w:val="002B44D3"/>
    <w:rsid w:val="002F58D1"/>
    <w:rsid w:val="003077E9"/>
    <w:rsid w:val="00327733"/>
    <w:rsid w:val="00341E33"/>
    <w:rsid w:val="003C0A73"/>
    <w:rsid w:val="003F5374"/>
    <w:rsid w:val="0041413D"/>
    <w:rsid w:val="00450B42"/>
    <w:rsid w:val="00467CF2"/>
    <w:rsid w:val="004B4AC0"/>
    <w:rsid w:val="004B6FB8"/>
    <w:rsid w:val="004B7AF9"/>
    <w:rsid w:val="004C72AB"/>
    <w:rsid w:val="004D205C"/>
    <w:rsid w:val="004D3866"/>
    <w:rsid w:val="00540730"/>
    <w:rsid w:val="00544DAD"/>
    <w:rsid w:val="00545F89"/>
    <w:rsid w:val="005800C6"/>
    <w:rsid w:val="00590746"/>
    <w:rsid w:val="005B254E"/>
    <w:rsid w:val="00606910"/>
    <w:rsid w:val="006357B3"/>
    <w:rsid w:val="006606E6"/>
    <w:rsid w:val="006652AE"/>
    <w:rsid w:val="00685C1D"/>
    <w:rsid w:val="006A0126"/>
    <w:rsid w:val="006B3BA4"/>
    <w:rsid w:val="007001DA"/>
    <w:rsid w:val="007044B4"/>
    <w:rsid w:val="00720D5C"/>
    <w:rsid w:val="0072414B"/>
    <w:rsid w:val="007276C2"/>
    <w:rsid w:val="007445AB"/>
    <w:rsid w:val="00764DC5"/>
    <w:rsid w:val="007C5FEC"/>
    <w:rsid w:val="007D066B"/>
    <w:rsid w:val="00831A88"/>
    <w:rsid w:val="008346D6"/>
    <w:rsid w:val="00870697"/>
    <w:rsid w:val="00891D9D"/>
    <w:rsid w:val="008D586F"/>
    <w:rsid w:val="008E4DB8"/>
    <w:rsid w:val="008F3EE4"/>
    <w:rsid w:val="00942FB0"/>
    <w:rsid w:val="00950170"/>
    <w:rsid w:val="0097286E"/>
    <w:rsid w:val="00974846"/>
    <w:rsid w:val="00975AC6"/>
    <w:rsid w:val="009A10B9"/>
    <w:rsid w:val="009B2D7A"/>
    <w:rsid w:val="009B479B"/>
    <w:rsid w:val="00A05395"/>
    <w:rsid w:val="00A11864"/>
    <w:rsid w:val="00A47020"/>
    <w:rsid w:val="00A54930"/>
    <w:rsid w:val="00A55602"/>
    <w:rsid w:val="00A61919"/>
    <w:rsid w:val="00A62EFF"/>
    <w:rsid w:val="00A774EA"/>
    <w:rsid w:val="00A82979"/>
    <w:rsid w:val="00AB6B97"/>
    <w:rsid w:val="00AD6BDF"/>
    <w:rsid w:val="00B13D0E"/>
    <w:rsid w:val="00B41CE0"/>
    <w:rsid w:val="00B471CC"/>
    <w:rsid w:val="00B53487"/>
    <w:rsid w:val="00B673C6"/>
    <w:rsid w:val="00B87FE4"/>
    <w:rsid w:val="00B91C84"/>
    <w:rsid w:val="00BF5848"/>
    <w:rsid w:val="00C06255"/>
    <w:rsid w:val="00C07C96"/>
    <w:rsid w:val="00C317EE"/>
    <w:rsid w:val="00C4074B"/>
    <w:rsid w:val="00C56521"/>
    <w:rsid w:val="00CA7BD9"/>
    <w:rsid w:val="00CB6FC3"/>
    <w:rsid w:val="00CE0A7A"/>
    <w:rsid w:val="00CF7CDD"/>
    <w:rsid w:val="00D0212F"/>
    <w:rsid w:val="00D32B19"/>
    <w:rsid w:val="00D44703"/>
    <w:rsid w:val="00D44A2B"/>
    <w:rsid w:val="00D56E76"/>
    <w:rsid w:val="00D65784"/>
    <w:rsid w:val="00D76CC0"/>
    <w:rsid w:val="00D82A45"/>
    <w:rsid w:val="00D97AA5"/>
    <w:rsid w:val="00DA271D"/>
    <w:rsid w:val="00DA6C60"/>
    <w:rsid w:val="00DE757A"/>
    <w:rsid w:val="00E110BB"/>
    <w:rsid w:val="00E179E6"/>
    <w:rsid w:val="00E217CB"/>
    <w:rsid w:val="00E22E9F"/>
    <w:rsid w:val="00E335EE"/>
    <w:rsid w:val="00E42B91"/>
    <w:rsid w:val="00E4391D"/>
    <w:rsid w:val="00E714A5"/>
    <w:rsid w:val="00E91E31"/>
    <w:rsid w:val="00EA5970"/>
    <w:rsid w:val="00EF6288"/>
    <w:rsid w:val="00F12398"/>
    <w:rsid w:val="00F12704"/>
    <w:rsid w:val="00F35666"/>
    <w:rsid w:val="00F52F81"/>
    <w:rsid w:val="00F62DAB"/>
    <w:rsid w:val="00F72EB9"/>
    <w:rsid w:val="00F94C03"/>
    <w:rsid w:val="00FA5EC3"/>
    <w:rsid w:val="00FD5263"/>
    <w:rsid w:val="00FE396B"/>
    <w:rsid w:val="00FE4028"/>
    <w:rsid w:val="00FF137C"/>
    <w:rsid w:val="00FF5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A34223-C433-44CD-952E-4A2D48C1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442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qFormat/>
    <w:rsid w:val="001442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44216"/>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0B3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356D"/>
  </w:style>
  <w:style w:type="paragraph" w:styleId="a5">
    <w:name w:val="footer"/>
    <w:basedOn w:val="a"/>
    <w:link w:val="a6"/>
    <w:uiPriority w:val="99"/>
    <w:unhideWhenUsed/>
    <w:rsid w:val="000B35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naa_orlova\Downloads\www.gosuslugi.ru" TargetMode="External"/><Relationship Id="rId18" Type="http://schemas.openxmlformats.org/officeDocument/2006/relationships/hyperlink" Target="https://login.consultant.ru/link/?req=doc&amp;base=LAW&amp;n=424314&amp;dst=88" TargetMode="External"/><Relationship Id="rId26" Type="http://schemas.openxmlformats.org/officeDocument/2006/relationships/hyperlink" Target="https://login.consultant.ru/link/?req=doc&amp;base=SPB&amp;n=296191&amp;dst=100016" TargetMode="External"/><Relationship Id="rId39" Type="http://schemas.openxmlformats.org/officeDocument/2006/relationships/hyperlink" Target="https://login.consultant.ru/link/?req=doc&amp;base=LAW&amp;n=471026&amp;dst=1425" TargetMode="External"/><Relationship Id="rId21" Type="http://schemas.openxmlformats.org/officeDocument/2006/relationships/hyperlink" Target="https://login.consultant.ru/link/?req=doc&amp;base=LAW&amp;n=471026&amp;dst=1425" TargetMode="External"/><Relationship Id="rId34" Type="http://schemas.openxmlformats.org/officeDocument/2006/relationships/hyperlink" Target="https://login.consultant.ru/link/?req=doc&amp;base=LAW&amp;n=480453&amp;dst=100352" TargetMode="External"/><Relationship Id="rId42" Type="http://schemas.openxmlformats.org/officeDocument/2006/relationships/hyperlink" Target="https://login.consultant.ru/link/?req=doc&amp;base=SPB&amp;n=296191&amp;dst=100009" TargetMode="External"/><Relationship Id="rId47" Type="http://schemas.openxmlformats.org/officeDocument/2006/relationships/hyperlink" Target="https://login.consultant.ru/link/?req=doc&amp;base=LAW&amp;n=471026&amp;dst=2104" TargetMode="External"/><Relationship Id="rId50" Type="http://schemas.openxmlformats.org/officeDocument/2006/relationships/hyperlink" Target="https://login.consultant.ru/link/?req=doc&amp;base=LAW&amp;n=471026" TargetMode="External"/><Relationship Id="rId55" Type="http://schemas.openxmlformats.org/officeDocument/2006/relationships/hyperlink" Target="https://login.consultant.ru/link/?req=doc&amp;base=LAW&amp;n=471026" TargetMode="External"/><Relationship Id="rId63" Type="http://schemas.openxmlformats.org/officeDocument/2006/relationships/header" Target="header1.xml"/><Relationship Id="rId68" Type="http://schemas.openxmlformats.org/officeDocument/2006/relationships/hyperlink" Target="https://login.consultant.ru/link/?req=doc&amp;base=LAW&amp;n=369966&amp;dst=102883"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SPB&amp;n=292325" TargetMode="External"/><Relationship Id="rId29" Type="http://schemas.openxmlformats.org/officeDocument/2006/relationships/hyperlink" Target="https://login.consultant.ru/link/?req=doc&amp;base=LAW&amp;n=471026&amp;dst=14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1026&amp;dst=1425" TargetMode="External"/><Relationship Id="rId24" Type="http://schemas.openxmlformats.org/officeDocument/2006/relationships/hyperlink" Target="https://login.consultant.ru/link/?req=doc&amp;base=LAW&amp;n=471026&amp;dst=1370" TargetMode="External"/><Relationship Id="rId32" Type="http://schemas.openxmlformats.org/officeDocument/2006/relationships/hyperlink" Target="https://login.consultant.ru/link/?req=doc&amp;base=LAW&amp;n=480453&amp;dst=43" TargetMode="External"/><Relationship Id="rId37" Type="http://schemas.openxmlformats.org/officeDocument/2006/relationships/hyperlink" Target="https://login.consultant.ru/link/?req=doc&amp;base=LAW&amp;n=471026&amp;dst=2104" TargetMode="External"/><Relationship Id="rId40" Type="http://schemas.openxmlformats.org/officeDocument/2006/relationships/hyperlink" Target="https://login.consultant.ru/link/?req=doc&amp;base=LAW&amp;n=471026&amp;dst=1370" TargetMode="External"/><Relationship Id="rId45" Type="http://schemas.openxmlformats.org/officeDocument/2006/relationships/hyperlink" Target="https://login.consultant.ru/link/?req=doc&amp;base=SPB&amp;n=292325" TargetMode="External"/><Relationship Id="rId53" Type="http://schemas.openxmlformats.org/officeDocument/2006/relationships/hyperlink" Target="https://login.consultant.ru/link/?req=doc&amp;base=LAW&amp;n=471026" TargetMode="External"/><Relationship Id="rId58" Type="http://schemas.openxmlformats.org/officeDocument/2006/relationships/hyperlink" Target="https://login.consultant.ru/link/?req=doc&amp;base=LAW&amp;n=479354" TargetMode="External"/><Relationship Id="rId66" Type="http://schemas.openxmlformats.org/officeDocument/2006/relationships/hyperlink" Target="https://login.consultant.ru/link/?req=doc&amp;base=OTN&amp;n=33807" TargetMode="External"/><Relationship Id="rId5" Type="http://schemas.openxmlformats.org/officeDocument/2006/relationships/footnotes" Target="footnotes.xml"/><Relationship Id="rId15" Type="http://schemas.openxmlformats.org/officeDocument/2006/relationships/hyperlink" Target="https://login.consultant.ru/link/?req=doc&amp;base=LAW&amp;n=471026" TargetMode="External"/><Relationship Id="rId23" Type="http://schemas.openxmlformats.org/officeDocument/2006/relationships/hyperlink" Target="https://login.consultant.ru/link/?req=doc&amp;base=LAW&amp;n=468967&amp;dst=100087" TargetMode="External"/><Relationship Id="rId28" Type="http://schemas.openxmlformats.org/officeDocument/2006/relationships/hyperlink" Target="https://login.consultant.ru/link/?req=doc&amp;base=LAW&amp;n=463204" TargetMode="External"/><Relationship Id="rId36" Type="http://schemas.openxmlformats.org/officeDocument/2006/relationships/hyperlink" Target="https://login.consultant.ru/link/?req=doc&amp;base=LAW&amp;n=480453&amp;dst=359" TargetMode="External"/><Relationship Id="rId49" Type="http://schemas.openxmlformats.org/officeDocument/2006/relationships/hyperlink" Target="https://login.consultant.ru/link/?req=doc&amp;base=SPB&amp;n=292325" TargetMode="External"/><Relationship Id="rId57" Type="http://schemas.openxmlformats.org/officeDocument/2006/relationships/hyperlink" Target="https://login.consultant.ru/link/?req=doc&amp;base=LAW&amp;n=480453" TargetMode="External"/><Relationship Id="rId61" Type="http://schemas.openxmlformats.org/officeDocument/2006/relationships/hyperlink" Target="https://login.consultant.ru/link/?req=doc&amp;base=LAW&amp;n=480453" TargetMode="External"/><Relationship Id="rId10" Type="http://schemas.openxmlformats.org/officeDocument/2006/relationships/hyperlink" Target="https://login.consultant.ru/link/?req=doc&amp;base=LAW&amp;n=451660&amp;dst=100066" TargetMode="External"/><Relationship Id="rId19" Type="http://schemas.openxmlformats.org/officeDocument/2006/relationships/hyperlink" Target="https://login.consultant.ru/link/?req=doc&amp;base=LAW&amp;n=471026&amp;dst=1675" TargetMode="External"/><Relationship Id="rId31" Type="http://schemas.openxmlformats.org/officeDocument/2006/relationships/hyperlink" Target="https://login.consultant.ru/link/?req=doc&amp;base=LAW&amp;n=471026&amp;dst=4392" TargetMode="External"/><Relationship Id="rId44" Type="http://schemas.openxmlformats.org/officeDocument/2006/relationships/hyperlink" Target="https://login.consultant.ru/link/?req=doc&amp;base=LAW&amp;n=471026" TargetMode="External"/><Relationship Id="rId52" Type="http://schemas.openxmlformats.org/officeDocument/2006/relationships/hyperlink" Target="https://login.consultant.ru/link/?req=doc&amp;base=SPB&amp;n=292325" TargetMode="External"/><Relationship Id="rId60" Type="http://schemas.openxmlformats.org/officeDocument/2006/relationships/hyperlink" Target="https://login.consultant.ru/link/?req=doc&amp;base=LAW&amp;n=468967&amp;dst=100165" TargetMode="External"/><Relationship Id="rId65" Type="http://schemas.openxmlformats.org/officeDocument/2006/relationships/hyperlink" Target="https://login.consultant.ru/link/?req=doc&amp;base=LAW&amp;n=463204" TargetMode="External"/><Relationship Id="rId4" Type="http://schemas.openxmlformats.org/officeDocument/2006/relationships/webSettings" Target="webSettings.xml"/><Relationship Id="rId9" Type="http://schemas.openxmlformats.org/officeDocument/2006/relationships/hyperlink" Target="consultantplus://offline/ref=F843FF58D2ACF1FAA5439C8121891295091F5B02EBC40DB8450EE4C6E64C295D2956318F3F9FB96399F2F81AB3484D349C9C3461A466q51FM" TargetMode="External"/><Relationship Id="rId14" Type="http://schemas.openxmlformats.org/officeDocument/2006/relationships/hyperlink" Target="https://login.consultant.ru/link/?req=doc&amp;base=LAW&amp;n=480453" TargetMode="External"/><Relationship Id="rId22" Type="http://schemas.openxmlformats.org/officeDocument/2006/relationships/hyperlink" Target="https://login.consultant.ru/link/?req=doc&amp;base=LAW&amp;n=468967&amp;dst=100111" TargetMode="External"/><Relationship Id="rId27" Type="http://schemas.openxmlformats.org/officeDocument/2006/relationships/hyperlink" Target="https://login.consultant.ru/link/?req=doc&amp;base=SPB&amp;n=296191&amp;dst=100181" TargetMode="External"/><Relationship Id="rId30" Type="http://schemas.openxmlformats.org/officeDocument/2006/relationships/hyperlink" Target="https://login.consultant.ru/link/?req=doc&amp;base=LAW&amp;n=483116&amp;dst=24" TargetMode="External"/><Relationship Id="rId35" Type="http://schemas.openxmlformats.org/officeDocument/2006/relationships/hyperlink" Target="https://login.consultant.ru/link/?req=doc&amp;base=LAW&amp;n=480453&amp;dst=100352" TargetMode="External"/><Relationship Id="rId43" Type="http://schemas.openxmlformats.org/officeDocument/2006/relationships/hyperlink" Target="https://login.consultant.ru/link/?req=doc&amp;base=LAW&amp;n=463204" TargetMode="External"/><Relationship Id="rId48" Type="http://schemas.openxmlformats.org/officeDocument/2006/relationships/hyperlink" Target="https://login.consultant.ru/link/?req=doc&amp;base=LAW&amp;n=471026" TargetMode="External"/><Relationship Id="rId56" Type="http://schemas.openxmlformats.org/officeDocument/2006/relationships/hyperlink" Target="https://login.consultant.ru/link/?req=doc&amp;base=LAW&amp;n=471026"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consultantplus://offline/ref=F843FF58D2ACF1FAA5439C8121891295091F5B02EBC40DB8450EE4C6E64C295D2956318C3B9EBC6399F2F81AB3484D349C9C3461A466q51FM" TargetMode="External"/><Relationship Id="rId51" Type="http://schemas.openxmlformats.org/officeDocument/2006/relationships/hyperlink" Target="https://login.consultant.ru/link/?req=doc&amp;base=LAW&amp;n=471026" TargetMode="External"/><Relationship Id="rId3" Type="http://schemas.openxmlformats.org/officeDocument/2006/relationships/settings" Target="settings.xml"/><Relationship Id="rId12" Type="http://schemas.openxmlformats.org/officeDocument/2006/relationships/hyperlink" Target="https://login.consultant.ru/link/?req=doc&amp;base=LAW&amp;n=480453&amp;dst=426" TargetMode="External"/><Relationship Id="rId17" Type="http://schemas.openxmlformats.org/officeDocument/2006/relationships/hyperlink" Target="https://login.consultant.ru/link/?req=doc&amp;base=LAW&amp;n=480453&amp;dst=427" TargetMode="External"/><Relationship Id="rId25" Type="http://schemas.openxmlformats.org/officeDocument/2006/relationships/hyperlink" Target="https://login.consultant.ru/link/?req=doc&amp;base=LAW&amp;n=471026&amp;dst=1396" TargetMode="External"/><Relationship Id="rId33" Type="http://schemas.openxmlformats.org/officeDocument/2006/relationships/hyperlink" Target="https://login.consultant.ru/link/?req=doc&amp;base=LAW&amp;n=480453&amp;dst=339" TargetMode="External"/><Relationship Id="rId38" Type="http://schemas.openxmlformats.org/officeDocument/2006/relationships/hyperlink" Target="https://login.consultant.ru/link/?req=doc&amp;base=LAW&amp;n=471026&amp;dst=3354" TargetMode="External"/><Relationship Id="rId46" Type="http://schemas.openxmlformats.org/officeDocument/2006/relationships/hyperlink" Target="https://login.consultant.ru/link/?req=doc&amp;base=LAW&amp;n=471026" TargetMode="External"/><Relationship Id="rId59" Type="http://schemas.openxmlformats.org/officeDocument/2006/relationships/hyperlink" Target="https://login.consultant.ru/link/?req=doc&amp;base=LAW&amp;n=442096" TargetMode="External"/><Relationship Id="rId67" Type="http://schemas.openxmlformats.org/officeDocument/2006/relationships/hyperlink" Target="https://login.consultant.ru/link/?req=doc&amp;base=LAW&amp;n=263912" TargetMode="External"/><Relationship Id="rId20" Type="http://schemas.openxmlformats.org/officeDocument/2006/relationships/hyperlink" Target="https://login.consultant.ru/link/?req=doc&amp;base=LAW&amp;n=327486&amp;dst=100011" TargetMode="External"/><Relationship Id="rId41" Type="http://schemas.openxmlformats.org/officeDocument/2006/relationships/hyperlink" Target="https://login.consultant.ru/link/?req=doc&amp;base=LAW&amp;n=471026&amp;dst=1396" TargetMode="External"/><Relationship Id="rId54" Type="http://schemas.openxmlformats.org/officeDocument/2006/relationships/hyperlink" Target="https://login.consultant.ru/link/?req=doc&amp;base=SPB&amp;n=292325" TargetMode="External"/><Relationship Id="rId62" Type="http://schemas.openxmlformats.org/officeDocument/2006/relationships/hyperlink" Target="https://login.consultant.ru/link/?req=doc&amp;base=LAW&amp;n=480453"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49</Pages>
  <Words>14975</Words>
  <Characters>85359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Учетная запись Майкрософт</cp:lastModifiedBy>
  <cp:revision>37</cp:revision>
  <dcterms:created xsi:type="dcterms:W3CDTF">2024-11-21T09:22:00Z</dcterms:created>
  <dcterms:modified xsi:type="dcterms:W3CDTF">2025-04-25T14:13:00Z</dcterms:modified>
</cp:coreProperties>
</file>